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66" w:rsidRPr="001A78DC" w:rsidRDefault="00D42A59" w:rsidP="00572127">
      <w:pPr>
        <w:spacing w:line="360" w:lineRule="atLeast"/>
        <w:jc w:val="both"/>
        <w:rPr>
          <w:b/>
        </w:rPr>
      </w:pPr>
      <w:r w:rsidRPr="001A78DC">
        <w:rPr>
          <w:b/>
        </w:rPr>
        <w:t>Уважаемые собственники!</w:t>
      </w:r>
    </w:p>
    <w:p w:rsidR="00D42A59" w:rsidRDefault="00D42A59" w:rsidP="00572127">
      <w:pPr>
        <w:spacing w:line="360" w:lineRule="atLeast"/>
        <w:jc w:val="both"/>
      </w:pPr>
    </w:p>
    <w:p w:rsidR="00B821AA" w:rsidRDefault="00572127" w:rsidP="00572127">
      <w:pPr>
        <w:spacing w:line="360" w:lineRule="atLeast"/>
        <w:jc w:val="both"/>
      </w:pPr>
      <w:r>
        <w:t xml:space="preserve">       </w:t>
      </w:r>
      <w:r w:rsidR="00D42A59">
        <w:t xml:space="preserve">30.03.2018 г. </w:t>
      </w:r>
      <w:r w:rsidR="00712CB1">
        <w:t xml:space="preserve">(за 12 часов до начала проведения </w:t>
      </w:r>
      <w:r w:rsidR="001A78DC" w:rsidRPr="00572C21">
        <w:t>общего</w:t>
      </w:r>
      <w:r w:rsidR="001A78DC">
        <w:t xml:space="preserve"> </w:t>
      </w:r>
      <w:r w:rsidR="00712CB1">
        <w:t xml:space="preserve">собрания) </w:t>
      </w:r>
      <w:r w:rsidR="00B821AA">
        <w:t xml:space="preserve">в почтовые ящики </w:t>
      </w:r>
      <w:r w:rsidR="00D42A59">
        <w:t xml:space="preserve"> были </w:t>
      </w:r>
      <w:r w:rsidR="00B821AA">
        <w:t xml:space="preserve">разложены обращения </w:t>
      </w:r>
      <w:r w:rsidR="001A78DC" w:rsidRPr="00572C21">
        <w:t xml:space="preserve">ООО СК «Система» </w:t>
      </w:r>
      <w:r w:rsidR="00B821AA">
        <w:t xml:space="preserve">к собственникам </w:t>
      </w:r>
      <w:r w:rsidR="00712CB1">
        <w:t xml:space="preserve">дома </w:t>
      </w:r>
      <w:r w:rsidR="00B821AA">
        <w:t>по вопросу переплаты за работы по капитальному ремонту, которые планируется провести в 2018 году.</w:t>
      </w:r>
      <w:r>
        <w:t xml:space="preserve"> </w:t>
      </w:r>
      <w:r w:rsidR="00B821AA">
        <w:t xml:space="preserve">Те, кто присутствовал на собрании, получили разъяснения по данному вопросу, но как всегда большинство собственников отсутствовало, а потому </w:t>
      </w:r>
      <w:r w:rsidR="001A78DC" w:rsidRPr="00572C21">
        <w:t xml:space="preserve">Правлением ТСЖ </w:t>
      </w:r>
      <w:r w:rsidR="00B821AA">
        <w:t>принято решение дать информацию для пр</w:t>
      </w:r>
      <w:r w:rsidR="00817147">
        <w:t>инятия Вами правильного решения и не пойти на поводу не совсем порядочной организации.</w:t>
      </w:r>
    </w:p>
    <w:p w:rsidR="00572127" w:rsidRDefault="00572127" w:rsidP="00572127">
      <w:pPr>
        <w:spacing w:line="360" w:lineRule="atLeast"/>
        <w:jc w:val="both"/>
      </w:pPr>
    </w:p>
    <w:p w:rsidR="001A78DC" w:rsidRPr="00A0616D" w:rsidRDefault="001A78DC" w:rsidP="00572127">
      <w:pPr>
        <w:spacing w:line="360" w:lineRule="atLeast"/>
        <w:jc w:val="both"/>
        <w:rPr>
          <w:b/>
          <w:u w:val="single"/>
        </w:rPr>
      </w:pPr>
      <w:r w:rsidRPr="00A0616D">
        <w:rPr>
          <w:b/>
          <w:u w:val="single"/>
        </w:rPr>
        <w:t>В распространённом обращен</w:t>
      </w:r>
      <w:proofErr w:type="gramStart"/>
      <w:r w:rsidRPr="00A0616D">
        <w:rPr>
          <w:b/>
          <w:u w:val="single"/>
        </w:rPr>
        <w:t>ии ООО</w:t>
      </w:r>
      <w:proofErr w:type="gramEnd"/>
      <w:r w:rsidRPr="00A0616D">
        <w:rPr>
          <w:b/>
          <w:u w:val="single"/>
        </w:rPr>
        <w:t xml:space="preserve"> СК «Система» содержится </w:t>
      </w:r>
      <w:r w:rsidR="00A0616D">
        <w:rPr>
          <w:b/>
          <w:u w:val="single"/>
        </w:rPr>
        <w:t>неправда</w:t>
      </w:r>
      <w:r w:rsidRPr="00A0616D">
        <w:rPr>
          <w:b/>
          <w:u w:val="single"/>
        </w:rPr>
        <w:t>:</w:t>
      </w:r>
    </w:p>
    <w:p w:rsidR="001A78DC" w:rsidRPr="00A0616D" w:rsidRDefault="001A78DC" w:rsidP="00572127">
      <w:pPr>
        <w:spacing w:line="360" w:lineRule="atLeast"/>
        <w:jc w:val="both"/>
        <w:rPr>
          <w:sz w:val="23"/>
          <w:szCs w:val="23"/>
        </w:rPr>
      </w:pPr>
      <w:r w:rsidRPr="00A0616D">
        <w:rPr>
          <w:b/>
          <w:sz w:val="23"/>
          <w:szCs w:val="23"/>
        </w:rPr>
        <w:t xml:space="preserve">1. </w:t>
      </w:r>
      <w:r w:rsidR="00A0616D" w:rsidRPr="00A0616D">
        <w:rPr>
          <w:b/>
          <w:sz w:val="23"/>
          <w:szCs w:val="23"/>
        </w:rPr>
        <w:t>Цены на работы в коммерческом предложении были не те</w:t>
      </w:r>
      <w:r w:rsidR="00A0616D">
        <w:rPr>
          <w:b/>
          <w:sz w:val="23"/>
          <w:szCs w:val="23"/>
        </w:rPr>
        <w:t>,</w:t>
      </w:r>
      <w:r w:rsidR="00A0616D" w:rsidRPr="00A0616D">
        <w:rPr>
          <w:b/>
          <w:sz w:val="23"/>
          <w:szCs w:val="23"/>
        </w:rPr>
        <w:t xml:space="preserve"> что указаны в обращении</w:t>
      </w:r>
      <w:r w:rsidR="00A0616D">
        <w:rPr>
          <w:b/>
          <w:sz w:val="23"/>
          <w:szCs w:val="23"/>
        </w:rPr>
        <w:t>:</w:t>
      </w:r>
    </w:p>
    <w:p w:rsidR="001A78DC" w:rsidRDefault="00B821AA" w:rsidP="00572127">
      <w:pPr>
        <w:spacing w:line="360" w:lineRule="atLeast"/>
        <w:jc w:val="both"/>
      </w:pPr>
      <w:r>
        <w:t xml:space="preserve">1.ООО СК «Система» были направлены в наш адрес коммерческие предложения по следующим видам работ: 1. Ремонт мягкой кровли в 1,2 подъездах со сметной стоимостью </w:t>
      </w:r>
      <w:r w:rsidR="001A78DC">
        <w:rPr>
          <w:b/>
        </w:rPr>
        <w:t xml:space="preserve">1 854 825 руб. </w:t>
      </w:r>
      <w:r w:rsidR="001A78DC" w:rsidRPr="001A78DC">
        <w:t>(СК «Система» указывает в обращении – 1 599 000 руб</w:t>
      </w:r>
      <w:r w:rsidR="001A78DC">
        <w:t>.</w:t>
      </w:r>
      <w:r w:rsidR="001A78DC" w:rsidRPr="001A78DC">
        <w:t>)</w:t>
      </w:r>
    </w:p>
    <w:p w:rsidR="001A78DC" w:rsidRDefault="00B821AA" w:rsidP="00572127">
      <w:pPr>
        <w:spacing w:line="360" w:lineRule="atLeast"/>
        <w:jc w:val="both"/>
      </w:pPr>
      <w:r>
        <w:t xml:space="preserve">2. </w:t>
      </w:r>
      <w:r w:rsidR="007B6EA0">
        <w:t xml:space="preserve">Ремонт внутридомовых инженерных систем со сметной стоимостью </w:t>
      </w:r>
      <w:r w:rsidR="007B6EA0" w:rsidRPr="001A78DC">
        <w:rPr>
          <w:b/>
        </w:rPr>
        <w:t>3 034 366,2 руб.</w:t>
      </w:r>
      <w:r w:rsidR="007B6EA0">
        <w:t xml:space="preserve"> </w:t>
      </w:r>
      <w:r w:rsidR="00A0616D" w:rsidRPr="001A78DC">
        <w:t>(СК «Система» указывает в обращении –</w:t>
      </w:r>
      <w:r w:rsidR="00A0616D">
        <w:t xml:space="preserve"> 2 590 000 руб.).</w:t>
      </w:r>
    </w:p>
    <w:p w:rsidR="00A0616D" w:rsidRDefault="00A0616D" w:rsidP="00572127">
      <w:pPr>
        <w:spacing w:line="360" w:lineRule="atLeast"/>
        <w:jc w:val="both"/>
        <w:rPr>
          <w:b/>
        </w:rPr>
      </w:pPr>
      <w:r w:rsidRPr="00A0616D">
        <w:rPr>
          <w:b/>
        </w:rPr>
        <w:t xml:space="preserve">2. ООО СК «Система» </w:t>
      </w:r>
      <w:r>
        <w:rPr>
          <w:b/>
        </w:rPr>
        <w:t>была проинформирована о результатах конкурса, после того как конкурс состоялся ими было сделано повторное коммерческое предложение.</w:t>
      </w:r>
    </w:p>
    <w:p w:rsidR="00A0616D" w:rsidRPr="00A0616D" w:rsidRDefault="00A0616D" w:rsidP="00572127">
      <w:pPr>
        <w:spacing w:line="360" w:lineRule="atLeast"/>
        <w:jc w:val="both"/>
      </w:pPr>
      <w:r w:rsidRPr="00A0616D">
        <w:t>В обращении это представлено так</w:t>
      </w:r>
      <w:r>
        <w:t>, «мы не получили ответ на свое коммерческое предложение, но направили повторное коммерческое предложение о снижении цены»,</w:t>
      </w:r>
      <w:r w:rsidRPr="00A0616D">
        <w:t xml:space="preserve"> </w:t>
      </w:r>
    </w:p>
    <w:p w:rsidR="00A0616D" w:rsidRDefault="00FA5F04" w:rsidP="00572127">
      <w:pPr>
        <w:spacing w:line="360" w:lineRule="atLeast"/>
        <w:jc w:val="both"/>
      </w:pPr>
      <w:r>
        <w:t>Неправдоподобн</w:t>
      </w:r>
      <w:r w:rsidR="00A0616D">
        <w:t>ое объяснение, если не сказать больше</w:t>
      </w:r>
      <w:r w:rsidR="002756F7">
        <w:t>…</w:t>
      </w:r>
    </w:p>
    <w:p w:rsidR="00B821AA" w:rsidRDefault="00A0616D" w:rsidP="00572127">
      <w:pPr>
        <w:spacing w:line="360" w:lineRule="atLeast"/>
        <w:jc w:val="both"/>
      </w:pPr>
      <w:r>
        <w:t>В повторном предложении</w:t>
      </w:r>
      <w:r w:rsidR="002756F7">
        <w:t>,</w:t>
      </w:r>
      <w:r>
        <w:t xml:space="preserve"> </w:t>
      </w:r>
      <w:r w:rsidR="00817147">
        <w:t xml:space="preserve"> у этой организации </w:t>
      </w:r>
      <w:r w:rsidR="002756F7">
        <w:t xml:space="preserve">при снижении стоимости работ                               на 270 тыс. руб., </w:t>
      </w:r>
      <w:proofErr w:type="gramStart"/>
      <w:r w:rsidR="002756F7">
        <w:t>были</w:t>
      </w:r>
      <w:proofErr w:type="gramEnd"/>
      <w:r w:rsidR="002756F7">
        <w:t xml:space="preserve"> </w:t>
      </w:r>
      <w:r w:rsidR="005B1B52">
        <w:t>не были учтены</w:t>
      </w:r>
      <w:r w:rsidR="00817147">
        <w:t xml:space="preserve"> работы по замене запорной арматуры на узлах теплоснабжения в подвальном помещении дома (подъезды 3,4,6), а также замена трубопроводов водоотв</w:t>
      </w:r>
      <w:r w:rsidR="002756F7">
        <w:t>едения в 1,2 подъездах. Вряд ли такое предложение можно           назвать «понижением цены».</w:t>
      </w:r>
    </w:p>
    <w:p w:rsidR="002756F7" w:rsidRDefault="002756F7" w:rsidP="00572127">
      <w:pPr>
        <w:spacing w:line="360" w:lineRule="atLeast"/>
        <w:jc w:val="both"/>
        <w:rPr>
          <w:b/>
          <w:u w:val="single"/>
        </w:rPr>
      </w:pPr>
      <w:r w:rsidRPr="002756F7">
        <w:rPr>
          <w:b/>
          <w:u w:val="single"/>
        </w:rPr>
        <w:t>3. Далее в обращении ООО СК «Система» изложена  откровенная ложь</w:t>
      </w:r>
      <w:proofErr w:type="gramStart"/>
      <w:r w:rsidRPr="002756F7">
        <w:rPr>
          <w:b/>
          <w:u w:val="single"/>
        </w:rPr>
        <w:t xml:space="preserve"> :</w:t>
      </w:r>
      <w:proofErr w:type="gramEnd"/>
    </w:p>
    <w:p w:rsidR="002756F7" w:rsidRPr="00896CF7" w:rsidRDefault="00896CF7" w:rsidP="0057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</w:pPr>
      <w:r w:rsidRPr="00896CF7">
        <w:t xml:space="preserve">«Наше новое </w:t>
      </w:r>
      <w:r>
        <w:t xml:space="preserve">структурное подразделение ООО «СК «Система», созданное специально                для работы с ТСЖ, обладает командой специалистов, работающих с 2009 года. Нашей командой выполнялись работы по всем направлениям капитального ремонта более чем                на 150 домах города Екатеринбурга, </w:t>
      </w:r>
      <w:r w:rsidRPr="00896CF7">
        <w:rPr>
          <w:b/>
        </w:rPr>
        <w:t xml:space="preserve">в том числе капитальный ремонт фасада вашего дома». </w:t>
      </w:r>
    </w:p>
    <w:p w:rsidR="00896CF7" w:rsidRDefault="005F4879" w:rsidP="00572127">
      <w:pPr>
        <w:spacing w:line="360" w:lineRule="atLeast"/>
        <w:jc w:val="both"/>
      </w:pPr>
      <w:r w:rsidRPr="005F4879">
        <w:rPr>
          <w:b/>
        </w:rPr>
        <w:t>А вот что на самом деле:</w:t>
      </w:r>
      <w:r>
        <w:t xml:space="preserve"> </w:t>
      </w:r>
      <w:r w:rsidR="00896CF7">
        <w:t>Согласно информации в ЕГРЮЛ,  ООО «СК «Система» ИНН 6671083687 зарегистрирована всего месяц назад – 22 февраля 2018 года (на момент рассмотрения коммерческого предложения эт</w:t>
      </w:r>
      <w:r>
        <w:t xml:space="preserve">а организация существовала чуть больше 10 дней), что опровергает утверждение о существовании «команды» с 2009 года. Утверждение о том, что за столь короткий срок данная организация провела капитальный ремонт «более 150 домах города Екатеринбурга» выглядит фантастично и нормальный человек этому не поверит. Капитальный ремонт фасада нашего дома (утепление межпанельных  швов) выполнялся ООО «Ресурс» в 2014 году. </w:t>
      </w:r>
    </w:p>
    <w:p w:rsidR="00896CF7" w:rsidRPr="00572127" w:rsidRDefault="00572127" w:rsidP="00572127">
      <w:pPr>
        <w:spacing w:line="360" w:lineRule="atLeast"/>
        <w:jc w:val="both"/>
        <w:rPr>
          <w:rFonts w:asciiTheme="minorHAnsi" w:hAnsiTheme="minorHAnsi" w:cstheme="minorHAnsi"/>
          <w:b/>
          <w:i/>
          <w:sz w:val="25"/>
          <w:szCs w:val="25"/>
          <w:u w:val="single"/>
        </w:rPr>
      </w:pPr>
      <w:r>
        <w:rPr>
          <w:rFonts w:asciiTheme="minorHAnsi" w:hAnsiTheme="minorHAnsi" w:cstheme="minorHAnsi"/>
          <w:b/>
          <w:i/>
          <w:sz w:val="25"/>
          <w:szCs w:val="25"/>
          <w:u w:val="single"/>
        </w:rPr>
        <w:t xml:space="preserve">                          </w:t>
      </w:r>
      <w:r w:rsidR="005F4879" w:rsidRPr="005F4879">
        <w:rPr>
          <w:rFonts w:asciiTheme="minorHAnsi" w:hAnsiTheme="minorHAnsi" w:cstheme="minorHAnsi"/>
          <w:b/>
          <w:i/>
          <w:sz w:val="25"/>
          <w:szCs w:val="25"/>
          <w:u w:val="single"/>
        </w:rPr>
        <w:t xml:space="preserve">Неужели авторы обращения держат </w:t>
      </w:r>
      <w:r w:rsidR="0087344D">
        <w:rPr>
          <w:rFonts w:asciiTheme="minorHAnsi" w:hAnsiTheme="minorHAnsi" w:cstheme="minorHAnsi"/>
          <w:b/>
          <w:i/>
          <w:sz w:val="25"/>
          <w:szCs w:val="25"/>
          <w:u w:val="single"/>
        </w:rPr>
        <w:t xml:space="preserve">нас </w:t>
      </w:r>
      <w:r w:rsidR="005F4879" w:rsidRPr="005F4879">
        <w:rPr>
          <w:rFonts w:asciiTheme="minorHAnsi" w:hAnsiTheme="minorHAnsi" w:cstheme="minorHAnsi"/>
          <w:b/>
          <w:i/>
          <w:sz w:val="25"/>
          <w:szCs w:val="25"/>
          <w:u w:val="single"/>
        </w:rPr>
        <w:t xml:space="preserve">за </w:t>
      </w:r>
      <w:proofErr w:type="gramStart"/>
      <w:r w:rsidR="005F4879" w:rsidRPr="005F4879">
        <w:rPr>
          <w:rFonts w:asciiTheme="minorHAnsi" w:hAnsiTheme="minorHAnsi" w:cstheme="minorHAnsi"/>
          <w:b/>
          <w:i/>
          <w:sz w:val="25"/>
          <w:szCs w:val="25"/>
          <w:u w:val="single"/>
        </w:rPr>
        <w:t>дураков</w:t>
      </w:r>
      <w:proofErr w:type="gramEnd"/>
      <w:r w:rsidR="005F4879" w:rsidRPr="005F4879">
        <w:rPr>
          <w:rFonts w:asciiTheme="minorHAnsi" w:hAnsiTheme="minorHAnsi" w:cstheme="minorHAnsi"/>
          <w:b/>
          <w:i/>
          <w:sz w:val="25"/>
          <w:szCs w:val="25"/>
          <w:u w:val="single"/>
        </w:rPr>
        <w:t>?</w:t>
      </w:r>
      <w:r>
        <w:rPr>
          <w:rFonts w:asciiTheme="minorHAnsi" w:hAnsiTheme="minorHAnsi" w:cstheme="minorHAnsi"/>
          <w:b/>
          <w:i/>
          <w:sz w:val="25"/>
          <w:szCs w:val="25"/>
          <w:u w:val="single"/>
        </w:rPr>
        <w:t>______________</w:t>
      </w:r>
    </w:p>
    <w:p w:rsidR="0087344D" w:rsidRDefault="00817147" w:rsidP="00572127">
      <w:pPr>
        <w:spacing w:line="360" w:lineRule="atLeast"/>
        <w:jc w:val="both"/>
      </w:pPr>
      <w:r>
        <w:lastRenderedPageBreak/>
        <w:t>2.Выбранная нами организация по выполнению работ по сантехнике – ООО «</w:t>
      </w:r>
      <w:proofErr w:type="spellStart"/>
      <w:r>
        <w:t>Маритоль</w:t>
      </w:r>
      <w:proofErr w:type="spellEnd"/>
      <w:r>
        <w:t>»</w:t>
      </w:r>
      <w:r w:rsidR="0087344D" w:rsidRPr="0087344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7344D">
        <w:rPr>
          <w:rFonts w:ascii="Arial" w:hAnsi="Arial" w:cs="Arial"/>
          <w:color w:val="000000"/>
          <w:sz w:val="21"/>
          <w:szCs w:val="21"/>
          <w:shd w:val="clear" w:color="auto" w:fill="FFFFFF"/>
        </w:rPr>
        <w:t>ИНН 6673221396</w:t>
      </w:r>
      <w:r>
        <w:t>,</w:t>
      </w:r>
      <w:r w:rsidR="0087344D" w:rsidRPr="0087344D">
        <w:t xml:space="preserve"> </w:t>
      </w:r>
      <w:r w:rsidR="0087344D">
        <w:t>согласно информации в ЕГРЮЛ</w:t>
      </w:r>
      <w:r>
        <w:t xml:space="preserve"> </w:t>
      </w:r>
      <w:r w:rsidR="0087344D">
        <w:t xml:space="preserve">работает на рынке с </w:t>
      </w:r>
      <w:r w:rsidR="0087344D">
        <w:rPr>
          <w:rFonts w:ascii="Arial" w:hAnsi="Arial" w:cs="Arial"/>
          <w:color w:val="000000"/>
          <w:sz w:val="21"/>
          <w:szCs w:val="21"/>
          <w:shd w:val="clear" w:color="auto" w:fill="FFFFFF"/>
        </w:rPr>
        <w:t>17.08.2010</w:t>
      </w:r>
      <w:r w:rsidR="0087344D">
        <w:t xml:space="preserve"> г. и </w:t>
      </w:r>
      <w:r>
        <w:t>специализируется на выполнении работ по капитальному ре</w:t>
      </w:r>
      <w:r w:rsidR="0087344D">
        <w:t>монту по сантехническим работам</w:t>
      </w:r>
      <w:r w:rsidR="00142936">
        <w:t xml:space="preserve"> </w:t>
      </w:r>
      <w:r w:rsidR="0087344D">
        <w:t xml:space="preserve">( чуть мене </w:t>
      </w:r>
      <w:r w:rsidR="00142936">
        <w:t>8 лет</w:t>
      </w:r>
      <w:r w:rsidR="0087344D">
        <w:t>)</w:t>
      </w:r>
      <w:r w:rsidR="00142936">
        <w:t xml:space="preserve">, </w:t>
      </w:r>
      <w:r>
        <w:t xml:space="preserve"> у них постоянная загруженность и постоянный штат, в отличи</w:t>
      </w:r>
      <w:proofErr w:type="gramStart"/>
      <w:r>
        <w:t>и</w:t>
      </w:r>
      <w:proofErr w:type="gramEnd"/>
      <w:r>
        <w:t xml:space="preserve"> от ООО «СК «Система», которая работает </w:t>
      </w:r>
      <w:r w:rsidR="00712CB1">
        <w:t xml:space="preserve">с </w:t>
      </w:r>
      <w:r w:rsidR="0087344D">
        <w:t xml:space="preserve">февраля 2018 года, и сейчас </w:t>
      </w:r>
      <w:r w:rsidR="005B1B52">
        <w:t>только набирае</w:t>
      </w:r>
      <w:r>
        <w:t xml:space="preserve">т бригады для проведения работ, а мы уже сталкивались с такой проблемой (отсутствие постоянного штата) </w:t>
      </w:r>
      <w:r w:rsidR="0025156B">
        <w:t>в 2010 году, когда работали с фирмой</w:t>
      </w:r>
      <w:r w:rsidR="0087344D">
        <w:t xml:space="preserve"> ООО «ХХ</w:t>
      </w:r>
      <w:proofErr w:type="gramStart"/>
      <w:r w:rsidR="0087344D">
        <w:rPr>
          <w:lang w:val="en-US"/>
        </w:rPr>
        <w:t>I</w:t>
      </w:r>
      <w:proofErr w:type="gramEnd"/>
      <w:r w:rsidR="0087344D" w:rsidRPr="0087344D">
        <w:t xml:space="preserve"> </w:t>
      </w:r>
      <w:r w:rsidR="0087344D">
        <w:t>век»</w:t>
      </w:r>
      <w:r w:rsidR="0025156B">
        <w:t xml:space="preserve">, </w:t>
      </w:r>
      <w:r w:rsidR="0087344D">
        <w:t xml:space="preserve">             которая </w:t>
      </w:r>
      <w:r w:rsidR="0025156B">
        <w:t>не име</w:t>
      </w:r>
      <w:r w:rsidR="0087344D">
        <w:t xml:space="preserve">ла постоянных работников. </w:t>
      </w:r>
      <w:r w:rsidR="0025156B">
        <w:t xml:space="preserve"> </w:t>
      </w:r>
      <w:r w:rsidR="0087344D">
        <w:t>Н</w:t>
      </w:r>
      <w:r w:rsidR="0025156B">
        <w:t xml:space="preserve">ичего хорошего </w:t>
      </w:r>
      <w:r w:rsidR="0087344D">
        <w:t>это не несет, и по качеству и по гарантийным срокам (хотя о какой гарантии в этом случае вообще может идти речь?).</w:t>
      </w:r>
    </w:p>
    <w:p w:rsidR="0025156B" w:rsidRDefault="0025156B" w:rsidP="00572127">
      <w:pPr>
        <w:spacing w:line="360" w:lineRule="atLeast"/>
        <w:jc w:val="both"/>
      </w:pPr>
      <w:r w:rsidRPr="00572127">
        <w:rPr>
          <w:b/>
        </w:rPr>
        <w:t xml:space="preserve">3. </w:t>
      </w:r>
      <w:r w:rsidR="00142936" w:rsidRPr="00572127">
        <w:rPr>
          <w:b/>
        </w:rPr>
        <w:t>ООО «</w:t>
      </w:r>
      <w:proofErr w:type="spellStart"/>
      <w:r w:rsidR="00142936" w:rsidRPr="00572127">
        <w:rPr>
          <w:b/>
        </w:rPr>
        <w:t>Маритоль</w:t>
      </w:r>
      <w:proofErr w:type="spellEnd"/>
      <w:r w:rsidR="00142936" w:rsidRPr="00572127">
        <w:rPr>
          <w:b/>
        </w:rPr>
        <w:t>», выполнял</w:t>
      </w:r>
      <w:r w:rsidR="0087344D" w:rsidRPr="00572127">
        <w:rPr>
          <w:b/>
        </w:rPr>
        <w:t>о</w:t>
      </w:r>
      <w:r w:rsidR="00142936" w:rsidRPr="00572127">
        <w:rPr>
          <w:b/>
        </w:rPr>
        <w:t xml:space="preserve"> работы по </w:t>
      </w:r>
      <w:r w:rsidR="009A36C9" w:rsidRPr="00572127">
        <w:rPr>
          <w:b/>
        </w:rPr>
        <w:t xml:space="preserve">внутридомовым инженерным системам </w:t>
      </w:r>
      <w:r w:rsidR="00142936" w:rsidRPr="00572127">
        <w:rPr>
          <w:b/>
        </w:rPr>
        <w:t xml:space="preserve"> в нескольких домах на Ботанике: </w:t>
      </w:r>
      <w:proofErr w:type="spellStart"/>
      <w:proofErr w:type="gramStart"/>
      <w:r w:rsidR="00142936" w:rsidRPr="00572127">
        <w:rPr>
          <w:b/>
        </w:rPr>
        <w:t>Родонитовая</w:t>
      </w:r>
      <w:proofErr w:type="spellEnd"/>
      <w:r w:rsidR="00142936" w:rsidRPr="00572127">
        <w:rPr>
          <w:b/>
        </w:rPr>
        <w:t xml:space="preserve">, 30; Крестинского, 49/2; Крестинского, 37/2; Крестинского,55/1 </w:t>
      </w:r>
      <w:r w:rsidR="005B1B52">
        <w:rPr>
          <w:b/>
        </w:rPr>
        <w:t xml:space="preserve">8 </w:t>
      </w:r>
      <w:r w:rsidR="00142936" w:rsidRPr="00572127">
        <w:rPr>
          <w:b/>
        </w:rPr>
        <w:t>подъезд); Крестинского, 59/3, Крестинского, 53 (ТСЖ).</w:t>
      </w:r>
      <w:proofErr w:type="gramEnd"/>
      <w:r w:rsidR="00142936">
        <w:t xml:space="preserve"> </w:t>
      </w:r>
      <w:r w:rsidR="0087344D">
        <w:t xml:space="preserve">  </w:t>
      </w:r>
      <w:r w:rsidR="00142936">
        <w:t>Наш сантехник Зыков Владимир Николаевич видел работу специалистов этой организации: в доме, где он живет, менялись квартирные стояки, в доме, где</w:t>
      </w:r>
      <w:r w:rsidR="004324BD">
        <w:t xml:space="preserve">  он  </w:t>
      </w:r>
      <w:r w:rsidR="009A36C9">
        <w:t xml:space="preserve">также </w:t>
      </w:r>
      <w:r w:rsidR="004324BD">
        <w:t>работает сантехником,  его совершенно  устраивает качество  работ</w:t>
      </w:r>
      <w:r w:rsidR="0087344D">
        <w:t xml:space="preserve"> этой организации</w:t>
      </w:r>
      <w:r w:rsidR="004324BD">
        <w:t>.</w:t>
      </w:r>
      <w:r w:rsidR="0087344D">
        <w:t xml:space="preserve"> </w:t>
      </w:r>
      <w:r w:rsidR="004324BD">
        <w:t xml:space="preserve"> Мы не могли не прислушаться к мнению специалиста, которому в дальнейшем, после проведения всех работ, придется обслуживать эти системы. Инженер </w:t>
      </w:r>
      <w:r w:rsidR="0087344D">
        <w:t xml:space="preserve">ТСЖ </w:t>
      </w:r>
      <w:r w:rsidR="004324BD">
        <w:t>также знает эту организацию по работам, т.к. в доме</w:t>
      </w:r>
      <w:r w:rsidR="009A36C9">
        <w:t>,</w:t>
      </w:r>
      <w:r w:rsidR="004324BD">
        <w:t xml:space="preserve"> где она проживает</w:t>
      </w:r>
      <w:r w:rsidR="009A36C9">
        <w:t>,</w:t>
      </w:r>
      <w:r w:rsidR="004324BD">
        <w:t xml:space="preserve"> также были выполнены работы по замене стояков. </w:t>
      </w:r>
    </w:p>
    <w:p w:rsidR="0087344D" w:rsidRDefault="009A36C9" w:rsidP="00572127">
      <w:pPr>
        <w:spacing w:line="360" w:lineRule="atLeast"/>
        <w:jc w:val="both"/>
      </w:pPr>
      <w:r>
        <w:t>Получается, что предпочтение ООО «</w:t>
      </w:r>
      <w:proofErr w:type="spellStart"/>
      <w:r>
        <w:t>Маритоль</w:t>
      </w:r>
      <w:proofErr w:type="spellEnd"/>
      <w:r>
        <w:t>», было отдано по весьма уважительным причинам, которые имеют большое значение д</w:t>
      </w:r>
      <w:r w:rsidR="008B1A7C">
        <w:t xml:space="preserve">ля дальнейшей эксплуатации дома. </w:t>
      </w:r>
    </w:p>
    <w:p w:rsidR="00572127" w:rsidRDefault="00572127" w:rsidP="00572127">
      <w:pPr>
        <w:spacing w:line="360" w:lineRule="atLeast"/>
        <w:jc w:val="both"/>
      </w:pPr>
    </w:p>
    <w:p w:rsidR="008B1A7C" w:rsidRPr="00572127" w:rsidRDefault="0087344D" w:rsidP="00572127">
      <w:pPr>
        <w:spacing w:line="360" w:lineRule="atLeast"/>
        <w:jc w:val="both"/>
        <w:rPr>
          <w:b/>
        </w:rPr>
      </w:pPr>
      <w:r w:rsidRPr="00572127">
        <w:rPr>
          <w:b/>
        </w:rPr>
        <w:t>4. ООО «</w:t>
      </w:r>
      <w:proofErr w:type="spellStart"/>
      <w:r w:rsidRPr="00572127">
        <w:rPr>
          <w:b/>
        </w:rPr>
        <w:t>Маритоль</w:t>
      </w:r>
      <w:proofErr w:type="spellEnd"/>
      <w:r w:rsidRPr="00572127">
        <w:rPr>
          <w:b/>
        </w:rPr>
        <w:t xml:space="preserve">» </w:t>
      </w:r>
      <w:r w:rsidR="004324BD" w:rsidRPr="00572127">
        <w:rPr>
          <w:b/>
        </w:rPr>
        <w:t>да</w:t>
      </w:r>
      <w:r w:rsidRPr="00572127">
        <w:rPr>
          <w:b/>
        </w:rPr>
        <w:t>е</w:t>
      </w:r>
      <w:r w:rsidR="004324BD" w:rsidRPr="00572127">
        <w:rPr>
          <w:b/>
        </w:rPr>
        <w:t>т гарантию на выполненные работы, работы застрахованы. ООО «</w:t>
      </w:r>
      <w:proofErr w:type="spellStart"/>
      <w:r w:rsidR="004324BD" w:rsidRPr="00572127">
        <w:rPr>
          <w:b/>
        </w:rPr>
        <w:t>Маритоль</w:t>
      </w:r>
      <w:proofErr w:type="spellEnd"/>
      <w:r w:rsidR="004324BD" w:rsidRPr="00572127">
        <w:rPr>
          <w:b/>
        </w:rPr>
        <w:t>»</w:t>
      </w:r>
      <w:r w:rsidR="005C630D" w:rsidRPr="00572127">
        <w:rPr>
          <w:b/>
        </w:rPr>
        <w:t xml:space="preserve"> - страховая компания «ВСК» </w:t>
      </w:r>
    </w:p>
    <w:p w:rsidR="0087344D" w:rsidRDefault="0087344D" w:rsidP="00572127">
      <w:pPr>
        <w:pStyle w:val="a4"/>
        <w:spacing w:before="0" w:beforeAutospacing="0" w:line="360" w:lineRule="atLeast"/>
        <w:jc w:val="both"/>
      </w:pPr>
      <w:r>
        <w:t xml:space="preserve">          </w:t>
      </w:r>
      <w:r w:rsidR="005C630D">
        <w:t xml:space="preserve">Мы с вами голосуем </w:t>
      </w:r>
      <w:r>
        <w:t xml:space="preserve">на этом собрании не за выбор подрядчика, а  </w:t>
      </w:r>
      <w:r w:rsidR="005C630D">
        <w:t xml:space="preserve">за предельно допустимую стоимость работ по капитальному ремонту, выше которой мы не сможем оплатить, банк не пропустит. Правление </w:t>
      </w:r>
      <w:r>
        <w:t xml:space="preserve">ТСЖ </w:t>
      </w:r>
      <w:r w:rsidR="005C630D">
        <w:t xml:space="preserve">готово </w:t>
      </w:r>
      <w:r w:rsidR="00572127">
        <w:t>повторно рассмотреть</w:t>
      </w:r>
      <w:r w:rsidR="000D473E">
        <w:t xml:space="preserve"> представленные предложения до окончания подведения итогов голосования, </w:t>
      </w:r>
      <w:r w:rsidR="00572127">
        <w:t>если собственники поручатся за новорожденную компанию, что она сможет качественно отремонтировать об</w:t>
      </w:r>
      <w:r w:rsidR="00572C21">
        <w:t>щее имущество дома, но Правление</w:t>
      </w:r>
      <w:r w:rsidR="00572127">
        <w:t xml:space="preserve"> относится к предложениям новоиспеченных строителей с осторожностью, </w:t>
      </w:r>
      <w:r w:rsidR="000D473E">
        <w:t xml:space="preserve"> всегда придержива</w:t>
      </w:r>
      <w:r w:rsidR="00572127">
        <w:t>ясь мудрости</w:t>
      </w:r>
      <w:r w:rsidR="000D473E">
        <w:t xml:space="preserve">, что скупой платит дважды. </w:t>
      </w:r>
    </w:p>
    <w:p w:rsidR="005C630D" w:rsidRPr="00572127" w:rsidRDefault="00572127" w:rsidP="00572127">
      <w:pPr>
        <w:pStyle w:val="a4"/>
        <w:spacing w:line="360" w:lineRule="atLeast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t xml:space="preserve">        </w:t>
      </w:r>
      <w:r w:rsidR="000D473E">
        <w:t>Обвинять правление ТСЖ в принятии неверных решений – это некорректно по отношению к людям, которые очень серьезно относятся к своим обязанностям, которые</w:t>
      </w:r>
      <w:r>
        <w:t xml:space="preserve"> являются собственниками, пользующим</w:t>
      </w:r>
      <w:r w:rsidR="005B1B52">
        <w:t>и</w:t>
      </w:r>
      <w:bookmarkStart w:id="0" w:name="_GoBack"/>
      <w:bookmarkEnd w:id="0"/>
      <w:r>
        <w:t xml:space="preserve">ся авторитетом в доме </w:t>
      </w:r>
      <w:r w:rsidR="000D473E">
        <w:t xml:space="preserve">и не горят желанием переплачивать, в то же время понимают всю ответственность </w:t>
      </w:r>
      <w:r w:rsidR="00FB005D">
        <w:t>за некачественно выполненные работы.</w:t>
      </w:r>
      <w:r w:rsidR="000D473E">
        <w:t xml:space="preserve"> </w:t>
      </w:r>
      <w:r w:rsidR="0087344D" w:rsidRPr="00572127">
        <w:rPr>
          <w:rFonts w:asciiTheme="minorHAnsi" w:hAnsiTheme="minorHAnsi" w:cstheme="minorHAnsi"/>
          <w:b/>
          <w:i/>
          <w:sz w:val="26"/>
          <w:szCs w:val="26"/>
        </w:rPr>
        <w:t>При этом настораживает что компания, которой недавно исполнился месяц с момента регистрации, пытается получить свой первый подряд, введя нас в заблуждение дезинформацией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в своей листовке</w:t>
      </w:r>
      <w:r w:rsidR="0087344D" w:rsidRPr="00572127">
        <w:rPr>
          <w:rFonts w:asciiTheme="minorHAnsi" w:hAnsiTheme="minorHAnsi" w:cstheme="minorHAnsi"/>
          <w:b/>
          <w:i/>
          <w:sz w:val="26"/>
          <w:szCs w:val="26"/>
        </w:rPr>
        <w:t>, которая при проверке оказывается откровенной ложью</w:t>
      </w:r>
      <w:r>
        <w:rPr>
          <w:rFonts w:asciiTheme="minorHAnsi" w:hAnsiTheme="minorHAnsi" w:cstheme="minorHAnsi"/>
          <w:b/>
          <w:i/>
          <w:sz w:val="26"/>
          <w:szCs w:val="26"/>
        </w:rPr>
        <w:t>…</w:t>
      </w:r>
    </w:p>
    <w:sectPr w:rsidR="005C630D" w:rsidRPr="00572127" w:rsidSect="005F48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CFE"/>
    <w:multiLevelType w:val="hybridMultilevel"/>
    <w:tmpl w:val="A42E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CC9"/>
    <w:multiLevelType w:val="hybridMultilevel"/>
    <w:tmpl w:val="FFB8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BC"/>
    <w:rsid w:val="000D473E"/>
    <w:rsid w:val="00142936"/>
    <w:rsid w:val="001A78DC"/>
    <w:rsid w:val="0025156B"/>
    <w:rsid w:val="002756F7"/>
    <w:rsid w:val="004003BC"/>
    <w:rsid w:val="004324BD"/>
    <w:rsid w:val="00572127"/>
    <w:rsid w:val="00572C21"/>
    <w:rsid w:val="005B1B52"/>
    <w:rsid w:val="005C630D"/>
    <w:rsid w:val="005F4879"/>
    <w:rsid w:val="006A357D"/>
    <w:rsid w:val="00712CB1"/>
    <w:rsid w:val="007801C1"/>
    <w:rsid w:val="007B6EA0"/>
    <w:rsid w:val="00817147"/>
    <w:rsid w:val="0087344D"/>
    <w:rsid w:val="00896CF7"/>
    <w:rsid w:val="008B1A7C"/>
    <w:rsid w:val="009A36C9"/>
    <w:rsid w:val="00A0616D"/>
    <w:rsid w:val="00B821AA"/>
    <w:rsid w:val="00D42A59"/>
    <w:rsid w:val="00DC5866"/>
    <w:rsid w:val="00FA5F04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C630D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C630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2018-03-31T13:59:00Z</dcterms:created>
  <dcterms:modified xsi:type="dcterms:W3CDTF">2018-03-31T13:59:00Z</dcterms:modified>
</cp:coreProperties>
</file>