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AA" w:rsidRDefault="003264AA" w:rsidP="003264AA">
      <w:pPr>
        <w:pStyle w:val="a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С О О Б Щ Е Н И Е</w:t>
      </w:r>
    </w:p>
    <w:p w:rsidR="003264AA" w:rsidRDefault="003264AA" w:rsidP="003264AA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проведении годового  общего собрания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собственников помещений  дома 55 корп.1                            по ул. Крестинского в г. Екатеринбурге в очно-заочной форме  </w:t>
      </w:r>
    </w:p>
    <w:p w:rsidR="003264AA" w:rsidRDefault="003264AA" w:rsidP="003264AA">
      <w:pPr>
        <w:spacing w:line="360" w:lineRule="atLeast"/>
        <w:ind w:left="720"/>
        <w:jc w:val="both"/>
      </w:pPr>
    </w:p>
    <w:p w:rsidR="003264AA" w:rsidRDefault="003264AA" w:rsidP="003264AA">
      <w:pPr>
        <w:rPr>
          <w:noProof/>
        </w:rPr>
      </w:pPr>
      <w:r>
        <w:t>Собрание проводится по инициативе  Правления ТСЖ «Уктус-3»</w:t>
      </w:r>
      <w:r>
        <w:rPr>
          <w:noProof/>
        </w:rPr>
        <w:t>.</w:t>
      </w:r>
    </w:p>
    <w:p w:rsidR="003264AA" w:rsidRDefault="003264AA" w:rsidP="003264AA">
      <w:pPr>
        <w:rPr>
          <w:noProof/>
        </w:rPr>
      </w:pPr>
      <w:r>
        <w:rPr>
          <w:b/>
          <w:noProof/>
        </w:rPr>
        <w:t xml:space="preserve">Очное обсуждение </w:t>
      </w:r>
      <w:r>
        <w:rPr>
          <w:noProof/>
        </w:rPr>
        <w:t>вопросов повестки дня собрания будет п</w:t>
      </w:r>
      <w:r w:rsidR="00892F9A">
        <w:rPr>
          <w:noProof/>
        </w:rPr>
        <w:t>роходить  30 апреля 2024 г. в 1</w:t>
      </w:r>
      <w:r w:rsidR="00892F9A" w:rsidRPr="00892F9A">
        <w:rPr>
          <w:noProof/>
        </w:rPr>
        <w:t>9</w:t>
      </w:r>
      <w:r w:rsidR="00892F9A">
        <w:rPr>
          <w:noProof/>
        </w:rPr>
        <w:t>-</w:t>
      </w:r>
      <w:r w:rsidR="00892F9A" w:rsidRPr="00892F9A">
        <w:rPr>
          <w:noProof/>
        </w:rPr>
        <w:t>3</w:t>
      </w:r>
      <w:r>
        <w:rPr>
          <w:noProof/>
        </w:rPr>
        <w:t>0 на площадке перед помещением правления ТСЖ «Уктус-3» по адресу:</w:t>
      </w:r>
      <w:r>
        <w:t xml:space="preserve"> г. Екатеринбург, ул. Крестинского, д.55 корп.1</w:t>
      </w:r>
    </w:p>
    <w:p w:rsidR="003264AA" w:rsidRDefault="003264AA" w:rsidP="003264AA">
      <w:r>
        <w:rPr>
          <w:b/>
        </w:rPr>
        <w:t>Заочная часть голосования</w:t>
      </w:r>
      <w:r>
        <w:t xml:space="preserve"> проводится путем принятия  решений в письменной форме собственниками многоквартирного дома  и заполнения бланка решения, выданного инициаторами прове</w:t>
      </w:r>
      <w:r w:rsidR="00B55EA6">
        <w:t>дения собрания в период с 30 апреля 2024</w:t>
      </w:r>
      <w:r>
        <w:t xml:space="preserve"> г. по</w:t>
      </w:r>
      <w:r w:rsidR="00CC2CF6">
        <w:t xml:space="preserve"> </w:t>
      </w:r>
      <w:r>
        <w:t xml:space="preserve"> </w:t>
      </w:r>
      <w:r w:rsidR="00B55EA6">
        <w:t>28 мая 2024</w:t>
      </w:r>
      <w:r>
        <w:t xml:space="preserve"> г. (до 20-00)</w:t>
      </w:r>
    </w:p>
    <w:p w:rsidR="003264AA" w:rsidRDefault="003264AA" w:rsidP="003264AA">
      <w:r>
        <w:t>Заполненные бюллетени в указанный срок можно сдать в помещение правления ТСЖ (Крестинского д.55 корп.1 подъезд 2 – 1 этаж, вход со двора)</w:t>
      </w:r>
    </w:p>
    <w:p w:rsidR="003264AA" w:rsidRDefault="003264AA" w:rsidP="003264AA">
      <w:pPr>
        <w:rPr>
          <w:sz w:val="22"/>
          <w:szCs w:val="22"/>
        </w:rPr>
      </w:pPr>
    </w:p>
    <w:p w:rsidR="003264AA" w:rsidRDefault="003264AA" w:rsidP="003264AA">
      <w:pPr>
        <w:pStyle w:val="a4"/>
        <w:spacing w:line="380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Повестка собрания:</w:t>
      </w:r>
    </w:p>
    <w:p w:rsidR="003264AA" w:rsidRDefault="003264AA" w:rsidP="003264AA"/>
    <w:p w:rsidR="003264AA" w:rsidRPr="003F681F" w:rsidRDefault="003264AA" w:rsidP="00EC535A">
      <w:pPr>
        <w:tabs>
          <w:tab w:val="num" w:pos="284"/>
        </w:tabs>
        <w:autoSpaceDE w:val="0"/>
        <w:autoSpaceDN w:val="0"/>
        <w:adjustRightInd w:val="0"/>
        <w:spacing w:line="200" w:lineRule="atLeast"/>
        <w:jc w:val="both"/>
        <w:rPr>
          <w:sz w:val="22"/>
          <w:szCs w:val="22"/>
        </w:rPr>
      </w:pPr>
      <w:r w:rsidRPr="003F681F">
        <w:rPr>
          <w:sz w:val="22"/>
          <w:szCs w:val="22"/>
        </w:rPr>
        <w:t xml:space="preserve">1.Избрание  председателя и секретаря собрания  </w:t>
      </w:r>
    </w:p>
    <w:p w:rsidR="003264AA" w:rsidRPr="003F681F" w:rsidRDefault="003264AA" w:rsidP="00EC535A">
      <w:pPr>
        <w:autoSpaceDE w:val="0"/>
        <w:autoSpaceDN w:val="0"/>
        <w:adjustRightInd w:val="0"/>
        <w:spacing w:line="200" w:lineRule="atLeast"/>
        <w:jc w:val="both"/>
        <w:rPr>
          <w:sz w:val="22"/>
          <w:szCs w:val="22"/>
        </w:rPr>
      </w:pPr>
      <w:r w:rsidRPr="003F681F">
        <w:rPr>
          <w:sz w:val="22"/>
          <w:szCs w:val="22"/>
        </w:rPr>
        <w:t xml:space="preserve">2.Избрание счетной комиссии для подсчета голосов и подведения итогов общего собрания </w:t>
      </w:r>
    </w:p>
    <w:p w:rsidR="00104DF1" w:rsidRPr="003F681F" w:rsidRDefault="00D46EB4" w:rsidP="00EC535A">
      <w:pPr>
        <w:tabs>
          <w:tab w:val="left" w:pos="241"/>
          <w:tab w:val="left" w:pos="385"/>
        </w:tabs>
        <w:ind w:right="102"/>
        <w:jc w:val="both"/>
        <w:rPr>
          <w:b/>
          <w:sz w:val="22"/>
          <w:szCs w:val="22"/>
        </w:rPr>
      </w:pPr>
      <w:r w:rsidRPr="003F681F">
        <w:rPr>
          <w:sz w:val="22"/>
          <w:szCs w:val="22"/>
        </w:rPr>
        <w:t>3</w:t>
      </w:r>
      <w:r w:rsidRPr="003F681F">
        <w:rPr>
          <w:b/>
          <w:sz w:val="22"/>
          <w:szCs w:val="22"/>
        </w:rPr>
        <w:t xml:space="preserve">. </w:t>
      </w:r>
      <w:r w:rsidRPr="003F681F">
        <w:rPr>
          <w:sz w:val="22"/>
          <w:szCs w:val="22"/>
        </w:rPr>
        <w:t xml:space="preserve">Принятие решения </w:t>
      </w:r>
      <w:r w:rsidRPr="003F681F">
        <w:rPr>
          <w:b/>
          <w:sz w:val="22"/>
          <w:szCs w:val="22"/>
        </w:rPr>
        <w:t>о проведении капитального ремонта общего имущества МКД</w:t>
      </w:r>
      <w:r w:rsidRPr="003F681F">
        <w:rPr>
          <w:sz w:val="22"/>
          <w:szCs w:val="22"/>
        </w:rPr>
        <w:t xml:space="preserve"> </w:t>
      </w:r>
      <w:r w:rsidR="007D48F4" w:rsidRPr="003F681F">
        <w:rPr>
          <w:sz w:val="22"/>
          <w:szCs w:val="22"/>
        </w:rPr>
        <w:t xml:space="preserve">(реконструкции узла коммерческого учета тепловой энергии и ГВС в связи с вводом циркуляционного трубопровода ГВС) в многоквартирном доме, расположенном по адресу: </w:t>
      </w:r>
      <w:proofErr w:type="spellStart"/>
      <w:r w:rsidR="007D48F4" w:rsidRPr="003F681F">
        <w:rPr>
          <w:sz w:val="22"/>
          <w:szCs w:val="22"/>
        </w:rPr>
        <w:t>г</w:t>
      </w:r>
      <w:proofErr w:type="gramStart"/>
      <w:r w:rsidR="007D48F4" w:rsidRPr="003F681F">
        <w:rPr>
          <w:sz w:val="22"/>
          <w:szCs w:val="22"/>
        </w:rPr>
        <w:t>.Е</w:t>
      </w:r>
      <w:proofErr w:type="gramEnd"/>
      <w:r w:rsidR="007D48F4" w:rsidRPr="003F681F">
        <w:rPr>
          <w:sz w:val="22"/>
          <w:szCs w:val="22"/>
        </w:rPr>
        <w:t>катеринбург</w:t>
      </w:r>
      <w:proofErr w:type="spellEnd"/>
      <w:r w:rsidR="007D48F4" w:rsidRPr="003F681F">
        <w:rPr>
          <w:sz w:val="22"/>
          <w:szCs w:val="22"/>
        </w:rPr>
        <w:t xml:space="preserve">, </w:t>
      </w:r>
      <w:proofErr w:type="spellStart"/>
      <w:r w:rsidR="007D48F4" w:rsidRPr="003F681F">
        <w:rPr>
          <w:sz w:val="22"/>
          <w:szCs w:val="22"/>
        </w:rPr>
        <w:t>ул.Крестинского</w:t>
      </w:r>
      <w:proofErr w:type="spellEnd"/>
      <w:r w:rsidR="007D48F4" w:rsidRPr="003F681F">
        <w:rPr>
          <w:sz w:val="22"/>
          <w:szCs w:val="22"/>
        </w:rPr>
        <w:t xml:space="preserve">, д.55/1 (под.1-7) </w:t>
      </w:r>
      <w:r w:rsidR="003264AA" w:rsidRPr="003F681F">
        <w:rPr>
          <w:b/>
          <w:sz w:val="22"/>
          <w:szCs w:val="22"/>
        </w:rPr>
        <w:t xml:space="preserve">    </w:t>
      </w:r>
    </w:p>
    <w:p w:rsidR="00104DF1" w:rsidRPr="003F681F" w:rsidRDefault="00104DF1" w:rsidP="00EC535A">
      <w:pPr>
        <w:tabs>
          <w:tab w:val="left" w:pos="241"/>
          <w:tab w:val="left" w:pos="385"/>
        </w:tabs>
        <w:ind w:right="102"/>
        <w:jc w:val="both"/>
        <w:rPr>
          <w:sz w:val="22"/>
          <w:szCs w:val="22"/>
        </w:rPr>
      </w:pPr>
      <w:r w:rsidRPr="003F681F">
        <w:rPr>
          <w:sz w:val="22"/>
          <w:szCs w:val="22"/>
        </w:rPr>
        <w:t>4</w:t>
      </w:r>
      <w:r w:rsidRPr="003F681F">
        <w:rPr>
          <w:b/>
          <w:sz w:val="22"/>
          <w:szCs w:val="22"/>
        </w:rPr>
        <w:t>.</w:t>
      </w:r>
      <w:r w:rsidR="003264AA" w:rsidRPr="003F681F">
        <w:rPr>
          <w:b/>
          <w:sz w:val="22"/>
          <w:szCs w:val="22"/>
        </w:rPr>
        <w:t xml:space="preserve"> </w:t>
      </w:r>
      <w:r w:rsidRPr="003F681F">
        <w:rPr>
          <w:sz w:val="22"/>
          <w:szCs w:val="22"/>
        </w:rPr>
        <w:t>Об о</w:t>
      </w:r>
      <w:r w:rsidRPr="003F681F">
        <w:rPr>
          <w:bCs/>
          <w:sz w:val="22"/>
          <w:szCs w:val="22"/>
        </w:rPr>
        <w:t>пределении сроков проведения работ по капитальному ремонту</w:t>
      </w:r>
      <w:r w:rsidRPr="003F681F">
        <w:rPr>
          <w:sz w:val="22"/>
          <w:szCs w:val="22"/>
        </w:rPr>
        <w:t xml:space="preserve"> общего  имущества в МКД.</w:t>
      </w:r>
    </w:p>
    <w:p w:rsidR="00527F01" w:rsidRPr="003F681F" w:rsidRDefault="00527F01" w:rsidP="001B5702">
      <w:pPr>
        <w:tabs>
          <w:tab w:val="left" w:pos="241"/>
          <w:tab w:val="left" w:pos="385"/>
        </w:tabs>
        <w:ind w:right="102"/>
        <w:jc w:val="both"/>
        <w:rPr>
          <w:sz w:val="22"/>
          <w:szCs w:val="22"/>
        </w:rPr>
      </w:pPr>
      <w:r w:rsidRPr="003F681F">
        <w:rPr>
          <w:sz w:val="22"/>
          <w:szCs w:val="22"/>
        </w:rPr>
        <w:t xml:space="preserve">5.Об утверждении  </w:t>
      </w:r>
      <w:r w:rsidR="00922902" w:rsidRPr="003F681F">
        <w:rPr>
          <w:sz w:val="22"/>
          <w:szCs w:val="22"/>
        </w:rPr>
        <w:t>предельной</w:t>
      </w:r>
      <w:r w:rsidRPr="003F681F">
        <w:rPr>
          <w:sz w:val="22"/>
          <w:szCs w:val="22"/>
        </w:rPr>
        <w:t xml:space="preserve">  сметной стоимости работ по </w:t>
      </w:r>
      <w:r w:rsidRPr="003F681F">
        <w:rPr>
          <w:bCs/>
          <w:sz w:val="22"/>
          <w:szCs w:val="22"/>
        </w:rPr>
        <w:t>капитальному ремонту</w:t>
      </w:r>
      <w:r w:rsidR="00C23575" w:rsidRPr="003F681F">
        <w:rPr>
          <w:sz w:val="22"/>
          <w:szCs w:val="22"/>
        </w:rPr>
        <w:t xml:space="preserve"> общего  имущества </w:t>
      </w:r>
    </w:p>
    <w:p w:rsidR="00C96C5C" w:rsidRPr="003F681F" w:rsidRDefault="00C96C5C" w:rsidP="00C96C5C">
      <w:pPr>
        <w:tabs>
          <w:tab w:val="left" w:pos="6270"/>
        </w:tabs>
        <w:rPr>
          <w:b/>
          <w:sz w:val="22"/>
          <w:szCs w:val="22"/>
        </w:rPr>
      </w:pPr>
      <w:r w:rsidRPr="003F681F">
        <w:rPr>
          <w:sz w:val="22"/>
          <w:szCs w:val="22"/>
        </w:rPr>
        <w:t xml:space="preserve">6. Об определении  источника финансирования  работ по капитальному ремонту общего имущества МКД </w:t>
      </w:r>
    </w:p>
    <w:p w:rsidR="00735864" w:rsidRPr="003F681F" w:rsidRDefault="00735864" w:rsidP="00735864">
      <w:pPr>
        <w:tabs>
          <w:tab w:val="left" w:pos="426"/>
        </w:tabs>
        <w:ind w:right="102"/>
        <w:jc w:val="both"/>
        <w:rPr>
          <w:rFonts w:eastAsia="Calibri"/>
          <w:sz w:val="22"/>
          <w:szCs w:val="22"/>
          <w:lang w:eastAsia="en-US"/>
        </w:rPr>
      </w:pPr>
      <w:r w:rsidRPr="003F681F">
        <w:rPr>
          <w:b/>
          <w:sz w:val="22"/>
          <w:szCs w:val="22"/>
        </w:rPr>
        <w:t>7. О в</w:t>
      </w:r>
      <w:r w:rsidRPr="003F681F">
        <w:rPr>
          <w:sz w:val="22"/>
          <w:szCs w:val="22"/>
        </w:rPr>
        <w:t>ыборе  подрядной организации для проведения работ</w:t>
      </w:r>
      <w:r w:rsidRPr="003F681F">
        <w:rPr>
          <w:b/>
          <w:sz w:val="22"/>
          <w:szCs w:val="22"/>
        </w:rPr>
        <w:t xml:space="preserve">  </w:t>
      </w:r>
      <w:r w:rsidRPr="003F681F">
        <w:rPr>
          <w:sz w:val="22"/>
          <w:szCs w:val="22"/>
        </w:rPr>
        <w:t xml:space="preserve">по капитальному ремонту общего имущества МКД </w:t>
      </w:r>
    </w:p>
    <w:p w:rsidR="000A769C" w:rsidRPr="003F681F" w:rsidRDefault="000A769C" w:rsidP="000A769C">
      <w:pPr>
        <w:tabs>
          <w:tab w:val="left" w:pos="6270"/>
        </w:tabs>
        <w:jc w:val="both"/>
        <w:rPr>
          <w:color w:val="FF0000"/>
          <w:sz w:val="22"/>
          <w:szCs w:val="22"/>
        </w:rPr>
      </w:pPr>
      <w:r w:rsidRPr="003F681F">
        <w:rPr>
          <w:sz w:val="22"/>
          <w:szCs w:val="22"/>
        </w:rPr>
        <w:t xml:space="preserve">8.О выборе </w:t>
      </w:r>
      <w:r w:rsidR="00DE1450" w:rsidRPr="003F681F">
        <w:rPr>
          <w:sz w:val="22"/>
          <w:szCs w:val="22"/>
        </w:rPr>
        <w:t xml:space="preserve">лица, </w:t>
      </w:r>
      <w:r w:rsidRPr="003F681F">
        <w:rPr>
          <w:sz w:val="22"/>
          <w:szCs w:val="22"/>
        </w:rPr>
        <w:t xml:space="preserve"> которое от имени всех собственников помещений в МКД  уполномочено заключать/ подписать/ подписывать договор подряда с подрядной организацией на проведение работ</w:t>
      </w:r>
      <w:r w:rsidRPr="003F681F">
        <w:rPr>
          <w:b/>
          <w:sz w:val="22"/>
          <w:szCs w:val="22"/>
        </w:rPr>
        <w:t xml:space="preserve"> по капитальному ремонту общего имущества МКД</w:t>
      </w:r>
      <w:proofErr w:type="gramStart"/>
      <w:r w:rsidRPr="003F681F">
        <w:rPr>
          <w:b/>
          <w:sz w:val="22"/>
          <w:szCs w:val="22"/>
        </w:rPr>
        <w:t xml:space="preserve"> </w:t>
      </w:r>
      <w:r w:rsidR="00DE1450" w:rsidRPr="003F681F">
        <w:rPr>
          <w:sz w:val="22"/>
          <w:szCs w:val="22"/>
        </w:rPr>
        <w:t>,</w:t>
      </w:r>
      <w:proofErr w:type="gramEnd"/>
      <w:r w:rsidR="00DE1450" w:rsidRPr="003F681F">
        <w:rPr>
          <w:sz w:val="22"/>
          <w:szCs w:val="22"/>
        </w:rPr>
        <w:t xml:space="preserve"> </w:t>
      </w:r>
      <w:r w:rsidRPr="003F681F">
        <w:rPr>
          <w:sz w:val="22"/>
          <w:szCs w:val="22"/>
        </w:rPr>
        <w:t>в том числе подписывать соответствующие акты.</w:t>
      </w:r>
    </w:p>
    <w:p w:rsidR="001B5702" w:rsidRPr="003F681F" w:rsidRDefault="00E75EF8" w:rsidP="00E75653">
      <w:pPr>
        <w:tabs>
          <w:tab w:val="left" w:pos="241"/>
          <w:tab w:val="left" w:pos="385"/>
        </w:tabs>
        <w:ind w:right="102"/>
        <w:jc w:val="both"/>
        <w:rPr>
          <w:sz w:val="22"/>
          <w:szCs w:val="22"/>
        </w:rPr>
      </w:pPr>
      <w:r w:rsidRPr="003F681F">
        <w:rPr>
          <w:sz w:val="22"/>
          <w:szCs w:val="22"/>
        </w:rPr>
        <w:t>9.</w:t>
      </w:r>
      <w:r w:rsidR="00527F01" w:rsidRPr="003F681F">
        <w:rPr>
          <w:sz w:val="22"/>
          <w:szCs w:val="22"/>
        </w:rPr>
        <w:t xml:space="preserve"> </w:t>
      </w:r>
      <w:r w:rsidR="00BE3AF9" w:rsidRPr="003F681F">
        <w:rPr>
          <w:sz w:val="22"/>
          <w:szCs w:val="22"/>
        </w:rPr>
        <w:t>Об оборудовании  детского игрового</w:t>
      </w:r>
      <w:r w:rsidRPr="003F681F">
        <w:rPr>
          <w:sz w:val="22"/>
          <w:szCs w:val="22"/>
        </w:rPr>
        <w:t xml:space="preserve"> комплекс</w:t>
      </w:r>
      <w:r w:rsidR="00BE3AF9" w:rsidRPr="003F681F">
        <w:rPr>
          <w:sz w:val="22"/>
          <w:szCs w:val="22"/>
        </w:rPr>
        <w:t>а</w:t>
      </w:r>
      <w:r w:rsidRPr="003F681F">
        <w:rPr>
          <w:sz w:val="22"/>
          <w:szCs w:val="22"/>
        </w:rPr>
        <w:t xml:space="preserve"> на придомовой территории (для безопасного, интересного и полезного детского отдыха) </w:t>
      </w:r>
    </w:p>
    <w:p w:rsidR="003264AA" w:rsidRPr="003F681F" w:rsidRDefault="00E75EF8" w:rsidP="00E75653">
      <w:pPr>
        <w:tabs>
          <w:tab w:val="left" w:pos="241"/>
          <w:tab w:val="left" w:pos="385"/>
        </w:tabs>
        <w:ind w:right="102"/>
        <w:jc w:val="both"/>
        <w:rPr>
          <w:sz w:val="22"/>
          <w:szCs w:val="22"/>
        </w:rPr>
      </w:pPr>
      <w:r w:rsidRPr="003F681F">
        <w:rPr>
          <w:sz w:val="22"/>
          <w:szCs w:val="22"/>
        </w:rPr>
        <w:t>10</w:t>
      </w:r>
      <w:r w:rsidR="003264AA" w:rsidRPr="003F681F">
        <w:rPr>
          <w:b/>
          <w:sz w:val="22"/>
          <w:szCs w:val="22"/>
        </w:rPr>
        <w:t xml:space="preserve">. </w:t>
      </w:r>
      <w:r w:rsidR="00E912AD" w:rsidRPr="003F681F">
        <w:rPr>
          <w:sz w:val="22"/>
          <w:szCs w:val="22"/>
        </w:rPr>
        <w:t>О предоставлении  полномочий</w:t>
      </w:r>
      <w:r w:rsidR="00E75653" w:rsidRPr="003F681F">
        <w:rPr>
          <w:sz w:val="22"/>
          <w:szCs w:val="22"/>
        </w:rPr>
        <w:t xml:space="preserve">  Правлению ТСЖ «Уктус-3» на принятие  решений по демонтажу старого</w:t>
      </w:r>
      <w:r w:rsidR="00E75653" w:rsidRPr="003F681F">
        <w:rPr>
          <w:color w:val="FF0000"/>
          <w:sz w:val="22"/>
          <w:szCs w:val="22"/>
        </w:rPr>
        <w:t xml:space="preserve"> </w:t>
      </w:r>
      <w:r w:rsidR="00E75653" w:rsidRPr="003F681F">
        <w:rPr>
          <w:sz w:val="22"/>
          <w:szCs w:val="22"/>
        </w:rPr>
        <w:t>игрового оборудования и малых архитектурных форм на детской площадке, расположенной на придомовой территории  МКД  55/1  по ул. Крестинского в  г. Екатеринбурге, в случае утраты их эксплуатационных свойств или  установки нового детского игрового комплекса на этой площадке.</w:t>
      </w:r>
    </w:p>
    <w:p w:rsidR="00B07249" w:rsidRPr="003F681F" w:rsidRDefault="00B07249" w:rsidP="00B07249">
      <w:pPr>
        <w:pStyle w:val="a4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F681F">
        <w:rPr>
          <w:rFonts w:ascii="Times New Roman" w:hAnsi="Times New Roman" w:cs="Times New Roman"/>
          <w:sz w:val="22"/>
          <w:szCs w:val="22"/>
        </w:rPr>
        <w:t>11.О предоставлении  полномочий</w:t>
      </w:r>
      <w:r w:rsidRPr="003F681F">
        <w:rPr>
          <w:rFonts w:ascii="Times New Roman" w:hAnsi="Times New Roman" w:cs="Times New Roman"/>
          <w:sz w:val="22"/>
          <w:szCs w:val="22"/>
        </w:rPr>
        <w:t xml:space="preserve">  Правлению ТСЖ «Уктус-3» на принятие  решений по порядку установки и размещения составных частей детского игрового комплекса, а также установке дополнительных малых архитектурных форм и игрового оборудования на детской площадке, расположенной на придомовой территории  МКД  55/1  по ул. Крестинского в  г. Екатеринбурге по мере поступления денежных средств от хозяйственной деятельности.</w:t>
      </w:r>
      <w:proofErr w:type="gramEnd"/>
    </w:p>
    <w:p w:rsidR="00F25E00" w:rsidRPr="003F681F" w:rsidRDefault="00F25E00" w:rsidP="00F25E00">
      <w:pPr>
        <w:tabs>
          <w:tab w:val="left" w:pos="6270"/>
        </w:tabs>
        <w:rPr>
          <w:b/>
          <w:sz w:val="22"/>
          <w:szCs w:val="22"/>
        </w:rPr>
      </w:pPr>
      <w:r w:rsidRPr="003F681F">
        <w:rPr>
          <w:sz w:val="22"/>
          <w:szCs w:val="22"/>
        </w:rPr>
        <w:t xml:space="preserve">12. О предоставлении </w:t>
      </w:r>
      <w:r w:rsidRPr="003F681F">
        <w:rPr>
          <w:sz w:val="22"/>
          <w:szCs w:val="22"/>
        </w:rPr>
        <w:t xml:space="preserve"> полномочи</w:t>
      </w:r>
      <w:r w:rsidRPr="003F681F">
        <w:rPr>
          <w:sz w:val="22"/>
          <w:szCs w:val="22"/>
        </w:rPr>
        <w:t>й</w:t>
      </w:r>
      <w:r w:rsidRPr="003F681F">
        <w:rPr>
          <w:sz w:val="22"/>
          <w:szCs w:val="22"/>
        </w:rPr>
        <w:t xml:space="preserve"> Правлению ТСЖ «Уктус-3»  безвозмездно передать,    в порядке благотворительности,  демонтированное  старое игровое оборудование и малые архитектурные формы  храму Рождества Богородицы в посёлке Чусовское озеро в </w:t>
      </w:r>
      <w:proofErr w:type="spellStart"/>
      <w:r w:rsidRPr="003F681F">
        <w:rPr>
          <w:sz w:val="22"/>
          <w:szCs w:val="22"/>
        </w:rPr>
        <w:t>г</w:t>
      </w:r>
      <w:proofErr w:type="gramStart"/>
      <w:r w:rsidRPr="003F681F">
        <w:rPr>
          <w:sz w:val="22"/>
          <w:szCs w:val="22"/>
        </w:rPr>
        <w:t>.Е</w:t>
      </w:r>
      <w:proofErr w:type="gramEnd"/>
      <w:r w:rsidRPr="003F681F">
        <w:rPr>
          <w:sz w:val="22"/>
          <w:szCs w:val="22"/>
        </w:rPr>
        <w:t>катеринбурге</w:t>
      </w:r>
      <w:proofErr w:type="spellEnd"/>
      <w:r w:rsidRPr="003F681F">
        <w:rPr>
          <w:sz w:val="22"/>
          <w:szCs w:val="22"/>
        </w:rPr>
        <w:t xml:space="preserve"> .</w:t>
      </w:r>
      <w:r w:rsidRPr="003F681F">
        <w:rPr>
          <w:b/>
          <w:sz w:val="22"/>
          <w:szCs w:val="22"/>
        </w:rPr>
        <w:t xml:space="preserve"> </w:t>
      </w:r>
    </w:p>
    <w:p w:rsidR="003264AA" w:rsidRPr="003F681F" w:rsidRDefault="00BC1317" w:rsidP="003264AA">
      <w:pPr>
        <w:rPr>
          <w:sz w:val="22"/>
          <w:szCs w:val="22"/>
        </w:rPr>
      </w:pPr>
      <w:r w:rsidRPr="003F681F">
        <w:rPr>
          <w:sz w:val="22"/>
          <w:szCs w:val="22"/>
        </w:rPr>
        <w:t>13. О выделении  парковочного</w:t>
      </w:r>
      <w:r w:rsidRPr="003F681F">
        <w:rPr>
          <w:sz w:val="22"/>
          <w:szCs w:val="22"/>
        </w:rPr>
        <w:t xml:space="preserve"> мест</w:t>
      </w:r>
      <w:r w:rsidRPr="003F681F">
        <w:rPr>
          <w:sz w:val="22"/>
          <w:szCs w:val="22"/>
        </w:rPr>
        <w:t>а</w:t>
      </w:r>
      <w:r w:rsidRPr="003F681F">
        <w:rPr>
          <w:sz w:val="22"/>
          <w:szCs w:val="22"/>
        </w:rPr>
        <w:t xml:space="preserve"> на придомовой территории  МКД  55/1  по ул. Крестинского в  г. Екатеринбурге для стоянки автомобиля, используемого для перевозки  ребенка-инвалида</w:t>
      </w:r>
      <w:r w:rsidRPr="003F681F">
        <w:rPr>
          <w:sz w:val="22"/>
          <w:szCs w:val="22"/>
        </w:rPr>
        <w:t xml:space="preserve"> </w:t>
      </w:r>
      <w:r w:rsidRPr="003F681F">
        <w:rPr>
          <w:sz w:val="22"/>
          <w:szCs w:val="22"/>
        </w:rPr>
        <w:t xml:space="preserve"> </w:t>
      </w:r>
    </w:p>
    <w:p w:rsidR="00EC535A" w:rsidRPr="003F681F" w:rsidRDefault="00EC535A" w:rsidP="00EC535A">
      <w:pPr>
        <w:jc w:val="both"/>
        <w:rPr>
          <w:color w:val="FF0000"/>
          <w:sz w:val="22"/>
          <w:szCs w:val="22"/>
        </w:rPr>
      </w:pPr>
      <w:r w:rsidRPr="003F681F">
        <w:rPr>
          <w:color w:val="000000" w:themeColor="text1"/>
          <w:sz w:val="22"/>
          <w:szCs w:val="22"/>
        </w:rPr>
        <w:t>14. Об установлении</w:t>
      </w:r>
      <w:r w:rsidRPr="003F681F">
        <w:rPr>
          <w:color w:val="000000" w:themeColor="text1"/>
          <w:sz w:val="22"/>
          <w:szCs w:val="22"/>
        </w:rPr>
        <w:t xml:space="preserve">  размер</w:t>
      </w:r>
      <w:r w:rsidRPr="003F681F">
        <w:rPr>
          <w:color w:val="000000" w:themeColor="text1"/>
          <w:sz w:val="22"/>
          <w:szCs w:val="22"/>
        </w:rPr>
        <w:t>а</w:t>
      </w:r>
      <w:r w:rsidRPr="003F681F">
        <w:rPr>
          <w:color w:val="000000" w:themeColor="text1"/>
          <w:sz w:val="22"/>
          <w:szCs w:val="22"/>
        </w:rPr>
        <w:t xml:space="preserve"> платы за содержание и ремонт  помещения в МКД, включая  работы по содержанию  общего имущества в многоквартирном доме и его управлению с 01.01.2025. по 31.12.2025. в размере 33 руб.00 коп</w:t>
      </w:r>
      <w:proofErr w:type="gramStart"/>
      <w:r w:rsidRPr="003F681F">
        <w:rPr>
          <w:color w:val="000000" w:themeColor="text1"/>
          <w:sz w:val="22"/>
          <w:szCs w:val="22"/>
        </w:rPr>
        <w:t>.</w:t>
      </w:r>
      <w:proofErr w:type="gramEnd"/>
      <w:r w:rsidRPr="003F681F">
        <w:rPr>
          <w:color w:val="000000" w:themeColor="text1"/>
          <w:sz w:val="22"/>
          <w:szCs w:val="22"/>
        </w:rPr>
        <w:t xml:space="preserve"> </w:t>
      </w:r>
      <w:proofErr w:type="gramStart"/>
      <w:r w:rsidRPr="003F681F">
        <w:rPr>
          <w:color w:val="000000" w:themeColor="text1"/>
          <w:sz w:val="22"/>
          <w:szCs w:val="22"/>
        </w:rPr>
        <w:t>з</w:t>
      </w:r>
      <w:proofErr w:type="gramEnd"/>
      <w:r w:rsidRPr="003F681F">
        <w:rPr>
          <w:color w:val="000000" w:themeColor="text1"/>
          <w:sz w:val="22"/>
          <w:szCs w:val="22"/>
        </w:rPr>
        <w:t>а 1 кв. м. помещения в месяц.</w:t>
      </w:r>
    </w:p>
    <w:p w:rsidR="003264AA" w:rsidRPr="003F681F" w:rsidRDefault="003264AA" w:rsidP="003264AA">
      <w:pPr>
        <w:rPr>
          <w:b/>
          <w:sz w:val="22"/>
          <w:szCs w:val="22"/>
        </w:rPr>
      </w:pPr>
    </w:p>
    <w:p w:rsidR="003264AA" w:rsidRDefault="003264AA" w:rsidP="003264AA">
      <w:pPr>
        <w:pStyle w:val="a4"/>
        <w:spacing w:line="3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материалами к собранию и дополнительной информацией можно обращаться в помещение Правления ТСЖ «Уктус-3» в часы приема (вторник с 18-00 до 20-00, четверг с 10-00 до 12-00)  2 подъезд, вход со двора, или по тел.219-16-98, или ознакомиться на сайте ТСЖ: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УКТУС3.РФ</w:t>
      </w:r>
    </w:p>
    <w:p w:rsidR="00777458" w:rsidRDefault="00777458">
      <w:bookmarkStart w:id="0" w:name="_GoBack"/>
      <w:bookmarkEnd w:id="0"/>
    </w:p>
    <w:sectPr w:rsidR="00777458" w:rsidSect="00326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6"/>
    <w:rsid w:val="000A769C"/>
    <w:rsid w:val="00104DF1"/>
    <w:rsid w:val="001A7B33"/>
    <w:rsid w:val="001B5702"/>
    <w:rsid w:val="002124BC"/>
    <w:rsid w:val="003264AA"/>
    <w:rsid w:val="003F681F"/>
    <w:rsid w:val="00527F01"/>
    <w:rsid w:val="00707AD3"/>
    <w:rsid w:val="00735864"/>
    <w:rsid w:val="00777458"/>
    <w:rsid w:val="007D48F4"/>
    <w:rsid w:val="00800C66"/>
    <w:rsid w:val="00833C4A"/>
    <w:rsid w:val="00892F9A"/>
    <w:rsid w:val="008D26D7"/>
    <w:rsid w:val="00922902"/>
    <w:rsid w:val="00B07249"/>
    <w:rsid w:val="00B55EA6"/>
    <w:rsid w:val="00B95C97"/>
    <w:rsid w:val="00BC1317"/>
    <w:rsid w:val="00BE3AF9"/>
    <w:rsid w:val="00C23575"/>
    <w:rsid w:val="00C96C5C"/>
    <w:rsid w:val="00CC2CF6"/>
    <w:rsid w:val="00CD74CC"/>
    <w:rsid w:val="00D23ED1"/>
    <w:rsid w:val="00D46EB4"/>
    <w:rsid w:val="00DE1450"/>
    <w:rsid w:val="00E63D74"/>
    <w:rsid w:val="00E75653"/>
    <w:rsid w:val="00E75EF8"/>
    <w:rsid w:val="00E912AD"/>
    <w:rsid w:val="00EA63BF"/>
    <w:rsid w:val="00EC535A"/>
    <w:rsid w:val="00F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A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264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A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264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2024-04-12T04:23:00Z</dcterms:created>
  <dcterms:modified xsi:type="dcterms:W3CDTF">2024-04-19T06:12:00Z</dcterms:modified>
</cp:coreProperties>
</file>