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B4" w:rsidRPr="00564796" w:rsidRDefault="00FE0AB4" w:rsidP="00FE0AB4">
      <w:pPr>
        <w:pStyle w:val="a4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64796">
        <w:rPr>
          <w:rFonts w:ascii="Times New Roman" w:hAnsi="Times New Roman" w:cs="Times New Roman"/>
          <w:b/>
          <w:bCs/>
          <w:noProof/>
          <w:sz w:val="22"/>
          <w:szCs w:val="22"/>
        </w:rPr>
        <w:t>И Н Ф О Р М А Ц И Я</w:t>
      </w:r>
    </w:p>
    <w:p w:rsidR="00FE0AB4" w:rsidRPr="00564796" w:rsidRDefault="00FE0AB4" w:rsidP="00FE0AB4">
      <w:pPr>
        <w:pStyle w:val="a4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64796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по вопросам внеочередного  общего собрания  </w:t>
      </w:r>
    </w:p>
    <w:p w:rsidR="00FE0AB4" w:rsidRPr="00564796" w:rsidRDefault="00FE0AB4" w:rsidP="00FE0AB4">
      <w:pPr>
        <w:pStyle w:val="a4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64796">
        <w:rPr>
          <w:rFonts w:ascii="Times New Roman" w:hAnsi="Times New Roman" w:cs="Times New Roman"/>
          <w:b/>
          <w:bCs/>
          <w:noProof/>
          <w:sz w:val="22"/>
          <w:szCs w:val="22"/>
        </w:rPr>
        <w:t>собственников помещений    дома 55 корп.1 по ул.Крестинского г.Екатеринбурга</w:t>
      </w:r>
    </w:p>
    <w:p w:rsidR="00FE0AB4" w:rsidRPr="00564796" w:rsidRDefault="00FE0AB4" w:rsidP="00FE0AB4">
      <w:pPr>
        <w:pStyle w:val="a4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564796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в очно- заочной форме</w:t>
      </w:r>
    </w:p>
    <w:p w:rsidR="00FE0AB4" w:rsidRPr="00FF6F7B" w:rsidRDefault="00FE0AB4" w:rsidP="00FE0AB4"/>
    <w:p w:rsidR="00FE0AB4" w:rsidRPr="00893730" w:rsidRDefault="00FE0AB4" w:rsidP="00564796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893730">
        <w:rPr>
          <w:sz w:val="18"/>
          <w:szCs w:val="18"/>
          <w:u w:val="single"/>
        </w:rPr>
        <w:t>К вопросу № 3</w:t>
      </w:r>
      <w:proofErr w:type="gramStart"/>
      <w:r w:rsidRPr="00893730">
        <w:rPr>
          <w:sz w:val="18"/>
          <w:szCs w:val="18"/>
          <w:u w:val="single"/>
        </w:rPr>
        <w:t xml:space="preserve"> :</w:t>
      </w:r>
      <w:proofErr w:type="gramEnd"/>
      <w:r w:rsidRPr="00893730">
        <w:rPr>
          <w:sz w:val="18"/>
          <w:szCs w:val="18"/>
        </w:rPr>
        <w:t xml:space="preserve"> </w:t>
      </w:r>
      <w:r w:rsidRPr="00893730">
        <w:rPr>
          <w:b/>
          <w:i/>
          <w:sz w:val="18"/>
          <w:szCs w:val="18"/>
        </w:rPr>
        <w:t>«Определить следующий порядок представления платежных документов – вложение платежных документов в почтовый ящик квартиры, при написании заявления собственником на адрес его электронной почты</w:t>
      </w:r>
      <w:proofErr w:type="gramStart"/>
      <w:r w:rsidRPr="00893730">
        <w:rPr>
          <w:b/>
          <w:i/>
          <w:sz w:val="18"/>
          <w:szCs w:val="18"/>
        </w:rPr>
        <w:t xml:space="preserve"> .</w:t>
      </w:r>
      <w:proofErr w:type="gramEnd"/>
      <w:r w:rsidRPr="00893730">
        <w:rPr>
          <w:b/>
          <w:i/>
          <w:sz w:val="18"/>
          <w:szCs w:val="18"/>
        </w:rPr>
        <w:t xml:space="preserve"> Определить следующий размер расходов, связанных с представлением платежных документов – нет (безвозмездно - за счет средств на содержание жилья). Определить следующие условия оплаты услуг по представлению платежных документов -  нет»</w:t>
      </w:r>
    </w:p>
    <w:p w:rsidR="00FE0AB4" w:rsidRPr="00776FBE" w:rsidRDefault="00FE0AB4" w:rsidP="007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776FBE">
        <w:rPr>
          <w:rFonts w:asciiTheme="minorHAnsi" w:hAnsiTheme="minorHAnsi"/>
          <w:bCs/>
          <w:sz w:val="20"/>
          <w:szCs w:val="20"/>
        </w:rPr>
        <w:t>В настоящее время  не установлен единый порядок предоставления квитанций  по оплате взносов на капитальный ремонт. Собственникам предлагается установить наиболее выгодный и единый для всего дома порядок предоставления  квитанций по оплате взносов  на капитальный ремонт дома.</w:t>
      </w:r>
    </w:p>
    <w:p w:rsidR="00FE0AB4" w:rsidRPr="005F35AD" w:rsidRDefault="00FE0AB4" w:rsidP="00FE0AB4">
      <w:pPr>
        <w:rPr>
          <w:u w:val="single"/>
        </w:rPr>
      </w:pPr>
    </w:p>
    <w:p w:rsidR="00FE0AB4" w:rsidRPr="00893730" w:rsidRDefault="00FE0AB4" w:rsidP="00FE0AB4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893730">
        <w:rPr>
          <w:sz w:val="16"/>
          <w:szCs w:val="16"/>
          <w:u w:val="single"/>
        </w:rPr>
        <w:t>К вопросу № 4: «</w:t>
      </w:r>
      <w:r w:rsidRPr="00893730">
        <w:rPr>
          <w:b/>
          <w:i/>
          <w:sz w:val="16"/>
          <w:szCs w:val="16"/>
        </w:rPr>
        <w:t xml:space="preserve">Открыть специальный счет для формирования фонда капитального ремонта многоквартирного дома в </w:t>
      </w:r>
      <w:proofErr w:type="spellStart"/>
      <w:r w:rsidRPr="00893730">
        <w:rPr>
          <w:b/>
          <w:i/>
          <w:sz w:val="16"/>
          <w:szCs w:val="16"/>
        </w:rPr>
        <w:t>ПАО_«Сбербанк</w:t>
      </w:r>
      <w:proofErr w:type="spellEnd"/>
      <w:r w:rsidRPr="00893730">
        <w:rPr>
          <w:b/>
          <w:i/>
          <w:sz w:val="16"/>
          <w:szCs w:val="16"/>
        </w:rPr>
        <w:t xml:space="preserve"> России» ОГРН 1027700132195  ИНН 7707083893»</w:t>
      </w:r>
    </w:p>
    <w:p w:rsidR="00FE0AB4" w:rsidRPr="00776FBE" w:rsidRDefault="00FE0AB4" w:rsidP="00FE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76FBE">
        <w:rPr>
          <w:rFonts w:ascii="Calibri" w:hAnsi="Calibri"/>
          <w:sz w:val="22"/>
          <w:szCs w:val="22"/>
        </w:rPr>
        <w:t xml:space="preserve">Собственникам помещений предлагается проголосовать по вопросу открытия единого счета для всего дома в  </w:t>
      </w:r>
      <w:proofErr w:type="spellStart"/>
      <w:r w:rsidRPr="00776FBE">
        <w:rPr>
          <w:rFonts w:ascii="Calibri" w:hAnsi="Calibri"/>
          <w:sz w:val="22"/>
          <w:szCs w:val="22"/>
        </w:rPr>
        <w:t>ПАО_«Сбербанк</w:t>
      </w:r>
      <w:proofErr w:type="spellEnd"/>
      <w:r w:rsidRPr="00776FBE">
        <w:rPr>
          <w:rFonts w:ascii="Calibri" w:hAnsi="Calibri"/>
          <w:sz w:val="22"/>
          <w:szCs w:val="22"/>
        </w:rPr>
        <w:t xml:space="preserve"> России».</w:t>
      </w:r>
    </w:p>
    <w:p w:rsidR="00FE0AB4" w:rsidRDefault="00FE0AB4" w:rsidP="00FE0AB4">
      <w:pPr>
        <w:autoSpaceDE w:val="0"/>
        <w:autoSpaceDN w:val="0"/>
        <w:adjustRightInd w:val="0"/>
        <w:rPr>
          <w:u w:val="single"/>
        </w:rPr>
      </w:pPr>
    </w:p>
    <w:p w:rsidR="00FE0AB4" w:rsidRPr="00776FBE" w:rsidRDefault="00FE0AB4" w:rsidP="00FE0AB4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776FBE">
        <w:rPr>
          <w:sz w:val="18"/>
          <w:szCs w:val="18"/>
          <w:u w:val="single"/>
        </w:rPr>
        <w:t>К вопросам № 5.1. и 5.2.</w:t>
      </w:r>
    </w:p>
    <w:p w:rsidR="00FE0AB4" w:rsidRPr="00776FBE" w:rsidRDefault="00FE0AB4" w:rsidP="00FE0AB4">
      <w:pPr>
        <w:rPr>
          <w:b/>
          <w:i/>
          <w:sz w:val="18"/>
          <w:szCs w:val="18"/>
        </w:rPr>
      </w:pPr>
      <w:r w:rsidRPr="00776FBE">
        <w:rPr>
          <w:b/>
          <w:i/>
          <w:sz w:val="18"/>
          <w:szCs w:val="18"/>
        </w:rPr>
        <w:t xml:space="preserve">5. 1. Определить владельцем специального счета дома по адресу: </w:t>
      </w:r>
      <w:proofErr w:type="spellStart"/>
      <w:r w:rsidRPr="00776FBE">
        <w:rPr>
          <w:b/>
          <w:i/>
          <w:sz w:val="18"/>
          <w:szCs w:val="18"/>
        </w:rPr>
        <w:t>г</w:t>
      </w:r>
      <w:proofErr w:type="gramStart"/>
      <w:r w:rsidRPr="00776FBE">
        <w:rPr>
          <w:b/>
          <w:i/>
          <w:sz w:val="18"/>
          <w:szCs w:val="18"/>
        </w:rPr>
        <w:t>.Е</w:t>
      </w:r>
      <w:proofErr w:type="gramEnd"/>
      <w:r w:rsidRPr="00776FBE">
        <w:rPr>
          <w:b/>
          <w:i/>
          <w:sz w:val="18"/>
          <w:szCs w:val="18"/>
        </w:rPr>
        <w:t>катеринбург</w:t>
      </w:r>
      <w:proofErr w:type="spellEnd"/>
      <w:r w:rsidRPr="00776FBE">
        <w:rPr>
          <w:b/>
          <w:i/>
          <w:sz w:val="18"/>
          <w:szCs w:val="18"/>
        </w:rPr>
        <w:t xml:space="preserve">, ул. Крестинского  д.55 корп.1 – Товарищество  собственников жилья «Уктус-3» </w:t>
      </w:r>
      <w:r w:rsidRPr="00776FBE">
        <w:rPr>
          <w:rFonts w:asciiTheme="minorHAnsi" w:hAnsiTheme="minorHAnsi"/>
          <w:b/>
          <w:i/>
          <w:sz w:val="18"/>
          <w:szCs w:val="18"/>
        </w:rPr>
        <w:t xml:space="preserve">ОГРН </w:t>
      </w:r>
      <w:r w:rsidRPr="00776FBE">
        <w:rPr>
          <w:rFonts w:asciiTheme="minorHAnsi" w:hAnsiTheme="minorHAnsi" w:cs="Arial"/>
          <w:b/>
          <w:i/>
          <w:sz w:val="18"/>
          <w:szCs w:val="18"/>
          <w:shd w:val="clear" w:color="auto" w:fill="FFFFFF"/>
        </w:rPr>
        <w:t>1036605183548 ИНН: 6664010416</w:t>
      </w:r>
    </w:p>
    <w:p w:rsidR="00FE0AB4" w:rsidRPr="00776FBE" w:rsidRDefault="00FE0AB4" w:rsidP="00FE0AB4">
      <w:pPr>
        <w:rPr>
          <w:rFonts w:asciiTheme="minorHAnsi" w:hAnsiTheme="minorHAnsi" w:cs="Arial"/>
          <w:b/>
          <w:i/>
          <w:color w:val="555555"/>
          <w:sz w:val="18"/>
          <w:szCs w:val="18"/>
          <w:shd w:val="clear" w:color="auto" w:fill="FFFFFF"/>
        </w:rPr>
      </w:pPr>
      <w:r w:rsidRPr="00776FBE">
        <w:rPr>
          <w:b/>
          <w:i/>
          <w:color w:val="000000"/>
          <w:sz w:val="18"/>
          <w:szCs w:val="18"/>
        </w:rPr>
        <w:t xml:space="preserve">5.2. </w:t>
      </w:r>
      <w:r w:rsidRPr="00776FBE">
        <w:rPr>
          <w:b/>
          <w:i/>
          <w:sz w:val="18"/>
          <w:szCs w:val="18"/>
        </w:rPr>
        <w:t xml:space="preserve">Определить владельцем специального счета дома по адресу: </w:t>
      </w:r>
      <w:proofErr w:type="spellStart"/>
      <w:r w:rsidRPr="00776FBE">
        <w:rPr>
          <w:b/>
          <w:i/>
          <w:sz w:val="18"/>
          <w:szCs w:val="18"/>
        </w:rPr>
        <w:t>г</w:t>
      </w:r>
      <w:proofErr w:type="gramStart"/>
      <w:r w:rsidRPr="00776FBE">
        <w:rPr>
          <w:b/>
          <w:i/>
          <w:sz w:val="18"/>
          <w:szCs w:val="18"/>
        </w:rPr>
        <w:t>.Е</w:t>
      </w:r>
      <w:proofErr w:type="gramEnd"/>
      <w:r w:rsidRPr="00776FBE">
        <w:rPr>
          <w:b/>
          <w:i/>
          <w:sz w:val="18"/>
          <w:szCs w:val="18"/>
        </w:rPr>
        <w:t>катеринбург</w:t>
      </w:r>
      <w:proofErr w:type="spellEnd"/>
      <w:r w:rsidRPr="00776FBE">
        <w:rPr>
          <w:b/>
          <w:i/>
          <w:sz w:val="18"/>
          <w:szCs w:val="18"/>
        </w:rPr>
        <w:t xml:space="preserve">, ул. Крестинского  д.55 корп.1 – Товарищество  собственников жилья «Изумруд» </w:t>
      </w:r>
      <w:r w:rsidRPr="00776FBE">
        <w:rPr>
          <w:rFonts w:asciiTheme="minorHAnsi" w:hAnsiTheme="minorHAnsi" w:cs="Arial"/>
          <w:b/>
          <w:i/>
          <w:color w:val="555555"/>
          <w:sz w:val="18"/>
          <w:szCs w:val="18"/>
          <w:shd w:val="clear" w:color="auto" w:fill="FFFFFF"/>
        </w:rPr>
        <w:t>ОГРН: 1069674078473, ИНН: 6674194875»</w:t>
      </w:r>
    </w:p>
    <w:p w:rsidR="00FE0AB4" w:rsidRPr="00776FBE" w:rsidRDefault="00FE0AB4" w:rsidP="0077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z w:val="20"/>
          <w:szCs w:val="20"/>
        </w:rPr>
      </w:pPr>
      <w:r w:rsidRPr="00776FBE">
        <w:rPr>
          <w:rFonts w:ascii="Calibri" w:hAnsi="Calibri"/>
          <w:bCs/>
          <w:sz w:val="20"/>
          <w:szCs w:val="20"/>
        </w:rPr>
        <w:t>В настоящее время  у нашего дома средства капитального ремонта формируются на двух специальных счетах</w:t>
      </w:r>
      <w:proofErr w:type="gramStart"/>
      <w:r w:rsidRPr="00776FBE">
        <w:rPr>
          <w:rFonts w:ascii="Calibri" w:hAnsi="Calibri"/>
          <w:bCs/>
          <w:sz w:val="20"/>
          <w:szCs w:val="20"/>
        </w:rPr>
        <w:t xml:space="preserve"> :</w:t>
      </w:r>
      <w:proofErr w:type="gramEnd"/>
      <w:r w:rsidRPr="00776FBE">
        <w:rPr>
          <w:rFonts w:ascii="Calibri" w:hAnsi="Calibri"/>
          <w:bCs/>
          <w:sz w:val="20"/>
          <w:szCs w:val="20"/>
        </w:rPr>
        <w:t xml:space="preserve"> собственники квартир, расположенных в 1,2,3,4,5,6 и 7 подъездах формируют средства капитального ремонта на </w:t>
      </w:r>
      <w:proofErr w:type="spellStart"/>
      <w:r w:rsidRPr="00776FBE">
        <w:rPr>
          <w:rFonts w:ascii="Calibri" w:hAnsi="Calibri"/>
          <w:bCs/>
          <w:sz w:val="20"/>
          <w:szCs w:val="20"/>
        </w:rPr>
        <w:t>спецсчете</w:t>
      </w:r>
      <w:proofErr w:type="spellEnd"/>
      <w:r w:rsidRPr="00776FBE">
        <w:rPr>
          <w:rFonts w:ascii="Calibri" w:hAnsi="Calibri"/>
          <w:bCs/>
          <w:sz w:val="20"/>
          <w:szCs w:val="20"/>
        </w:rPr>
        <w:t xml:space="preserve">, владельцем которого является ТСЖ «Уктус-3», а собственники квартир, расположенных в подъезде № 8 формируют средства капитального ремонта на </w:t>
      </w:r>
      <w:proofErr w:type="spellStart"/>
      <w:r w:rsidRPr="00776FBE">
        <w:rPr>
          <w:rFonts w:ascii="Calibri" w:hAnsi="Calibri"/>
          <w:bCs/>
          <w:sz w:val="20"/>
          <w:szCs w:val="20"/>
        </w:rPr>
        <w:t>спецсчете</w:t>
      </w:r>
      <w:proofErr w:type="spellEnd"/>
      <w:r w:rsidRPr="00776FBE">
        <w:rPr>
          <w:rFonts w:ascii="Calibri" w:hAnsi="Calibri"/>
          <w:bCs/>
          <w:sz w:val="20"/>
          <w:szCs w:val="20"/>
        </w:rPr>
        <w:t xml:space="preserve">, владельцем которого является ТСЖ «Изумруд», что противоречит </w:t>
      </w:r>
      <w:r w:rsidRPr="00776FBE">
        <w:rPr>
          <w:rFonts w:ascii="Calibri" w:hAnsi="Calibri"/>
          <w:b/>
          <w:i/>
          <w:sz w:val="20"/>
          <w:szCs w:val="20"/>
        </w:rPr>
        <w:t xml:space="preserve"> ч.4 ст.175  Жилищного Кодекса РФ, согласно которой необходимо для всего дома выбрать </w:t>
      </w:r>
      <w:r w:rsidRPr="00776FBE">
        <w:rPr>
          <w:rFonts w:ascii="Calibri" w:hAnsi="Calibri"/>
          <w:b/>
          <w:i/>
          <w:sz w:val="20"/>
          <w:szCs w:val="20"/>
          <w:u w:val="single"/>
        </w:rPr>
        <w:t xml:space="preserve">только одного владельца специального счета: </w:t>
      </w:r>
      <w:r w:rsidRPr="00776FBE">
        <w:rPr>
          <w:rFonts w:ascii="Calibri" w:hAnsi="Calibri"/>
          <w:b/>
          <w:i/>
          <w:sz w:val="20"/>
          <w:szCs w:val="20"/>
        </w:rPr>
        <w:t>или ТСЖ «Уктус-3» или ТСЖ «Изумруд», поэтому если собственник проголосует «ЗА» по вопросам 5.1. и 5.2 , такое решение будет считаться недействительным - (</w:t>
      </w:r>
      <w:proofErr w:type="gramStart"/>
      <w:r w:rsidRPr="00776FBE">
        <w:rPr>
          <w:rFonts w:ascii="Calibri" w:hAnsi="Calibri"/>
          <w:b/>
          <w:i/>
          <w:sz w:val="20"/>
          <w:szCs w:val="20"/>
        </w:rPr>
        <w:t>ЗА</w:t>
      </w:r>
      <w:proofErr w:type="gramEnd"/>
      <w:r w:rsidRPr="00776FBE">
        <w:rPr>
          <w:rFonts w:ascii="Calibri" w:hAnsi="Calibri"/>
          <w:b/>
          <w:i/>
          <w:sz w:val="20"/>
          <w:szCs w:val="20"/>
        </w:rPr>
        <w:t xml:space="preserve"> можно ставить только в одном вопросе).</w:t>
      </w:r>
    </w:p>
    <w:p w:rsidR="00FE0AB4" w:rsidRPr="00DF5F41" w:rsidRDefault="00FE0AB4" w:rsidP="00FE0AB4">
      <w:pPr>
        <w:jc w:val="both"/>
        <w:rPr>
          <w:b/>
          <w:sz w:val="18"/>
          <w:szCs w:val="18"/>
        </w:rPr>
      </w:pPr>
      <w:r w:rsidRPr="00DF5F41">
        <w:rPr>
          <w:sz w:val="18"/>
          <w:szCs w:val="18"/>
          <w:u w:val="single"/>
        </w:rPr>
        <w:t>К вопросам № 6.1 и 6.2.:</w:t>
      </w:r>
      <w:r w:rsidRPr="00DF5F41">
        <w:rPr>
          <w:b/>
          <w:sz w:val="18"/>
          <w:szCs w:val="18"/>
        </w:rPr>
        <w:t xml:space="preserve"> </w:t>
      </w:r>
    </w:p>
    <w:p w:rsidR="00FE0AB4" w:rsidRPr="00DF5F41" w:rsidRDefault="00FE0AB4" w:rsidP="00FE0AB4">
      <w:pPr>
        <w:jc w:val="both"/>
        <w:rPr>
          <w:b/>
          <w:color w:val="FF0000"/>
          <w:sz w:val="18"/>
          <w:szCs w:val="18"/>
        </w:rPr>
      </w:pPr>
      <w:r w:rsidRPr="00DF5F41">
        <w:rPr>
          <w:b/>
          <w:sz w:val="18"/>
          <w:szCs w:val="18"/>
        </w:rPr>
        <w:t xml:space="preserve">«6.1. </w:t>
      </w:r>
      <w:r w:rsidRPr="00DF5F41">
        <w:rPr>
          <w:b/>
          <w:i/>
          <w:sz w:val="18"/>
          <w:szCs w:val="18"/>
        </w:rPr>
        <w:t xml:space="preserve">Уполномочить – Товарищество  собственников жилья «Уктус-3» ОГРН </w:t>
      </w:r>
      <w:r w:rsidRPr="00DF5F41">
        <w:rPr>
          <w:b/>
          <w:i/>
          <w:sz w:val="18"/>
          <w:szCs w:val="18"/>
          <w:shd w:val="clear" w:color="auto" w:fill="FFFFFF"/>
        </w:rPr>
        <w:t xml:space="preserve">1036605183548 ИНН: 6664010416  </w:t>
      </w:r>
      <w:r w:rsidRPr="00DF5F41">
        <w:rPr>
          <w:b/>
          <w:i/>
          <w:sz w:val="18"/>
          <w:szCs w:val="18"/>
        </w:rPr>
        <w:t>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счет».</w:t>
      </w:r>
    </w:p>
    <w:p w:rsidR="00FE0AB4" w:rsidRPr="00DF5F41" w:rsidRDefault="00FE0AB4" w:rsidP="00DF5F41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DF5F41">
        <w:rPr>
          <w:b/>
          <w:i/>
          <w:sz w:val="18"/>
          <w:szCs w:val="18"/>
        </w:rPr>
        <w:t xml:space="preserve">«6.2. Уполномочить   Товарищество  собственников жилья «Изумруд» </w:t>
      </w:r>
      <w:r w:rsidRPr="00DF5F41">
        <w:rPr>
          <w:rFonts w:asciiTheme="minorHAnsi" w:hAnsiTheme="minorHAnsi" w:cs="Arial"/>
          <w:b/>
          <w:i/>
          <w:color w:val="555555"/>
          <w:sz w:val="18"/>
          <w:szCs w:val="18"/>
          <w:shd w:val="clear" w:color="auto" w:fill="FFFFFF"/>
        </w:rPr>
        <w:t>ОГРН: 1069674078473, ИНН: 6674194875</w:t>
      </w:r>
      <w:r w:rsidRPr="00DF5F41">
        <w:rPr>
          <w:b/>
          <w:i/>
          <w:sz w:val="18"/>
          <w:szCs w:val="18"/>
        </w:rPr>
        <w:t xml:space="preserve"> 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счет».</w:t>
      </w:r>
    </w:p>
    <w:p w:rsidR="00FE0AB4" w:rsidRPr="00DF5F41" w:rsidRDefault="00FE0AB4" w:rsidP="00FE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0"/>
          <w:szCs w:val="20"/>
        </w:rPr>
      </w:pPr>
      <w:proofErr w:type="gramStart"/>
      <w:r w:rsidRPr="00DF5F41">
        <w:rPr>
          <w:rFonts w:asciiTheme="minorHAnsi" w:hAnsiTheme="minorHAnsi"/>
          <w:bCs/>
          <w:sz w:val="20"/>
          <w:szCs w:val="20"/>
        </w:rPr>
        <w:t xml:space="preserve">В настоящее время  собственникам квартир, расположенных в 1,2,3,4,5,6 и 7 подъездах  платежные документы для уплаты взносов на капитальный ремонт предоставляются  владельцем  </w:t>
      </w:r>
      <w:proofErr w:type="spellStart"/>
      <w:r w:rsidRPr="00DF5F41">
        <w:rPr>
          <w:rFonts w:asciiTheme="minorHAnsi" w:hAnsiTheme="minorHAnsi"/>
          <w:bCs/>
          <w:sz w:val="20"/>
          <w:szCs w:val="20"/>
        </w:rPr>
        <w:t>спецсчета</w:t>
      </w:r>
      <w:proofErr w:type="spellEnd"/>
      <w:r w:rsidRPr="00DF5F41">
        <w:rPr>
          <w:rFonts w:asciiTheme="minorHAnsi" w:hAnsiTheme="minorHAnsi"/>
          <w:bCs/>
          <w:sz w:val="20"/>
          <w:szCs w:val="20"/>
        </w:rPr>
        <w:t xml:space="preserve"> - ТСЖ «Уктус-3», а собственникам квартир, расположенных в подъезде № 8 платежные документы   для уплаты взносов на капитальный ремонт предоставляются  владельцем  </w:t>
      </w:r>
      <w:proofErr w:type="spellStart"/>
      <w:r w:rsidRPr="00DF5F41">
        <w:rPr>
          <w:rFonts w:asciiTheme="minorHAnsi" w:hAnsiTheme="minorHAnsi"/>
          <w:bCs/>
          <w:sz w:val="20"/>
          <w:szCs w:val="20"/>
        </w:rPr>
        <w:t>спецсчета</w:t>
      </w:r>
      <w:proofErr w:type="spellEnd"/>
      <w:r w:rsidRPr="00DF5F41">
        <w:rPr>
          <w:rFonts w:asciiTheme="minorHAnsi" w:hAnsiTheme="minorHAnsi"/>
          <w:bCs/>
          <w:sz w:val="20"/>
          <w:szCs w:val="20"/>
        </w:rPr>
        <w:t xml:space="preserve">   ТСЖ «Изумруд», что противоречит </w:t>
      </w:r>
      <w:r w:rsidRPr="00DF5F41">
        <w:rPr>
          <w:rFonts w:asciiTheme="minorHAnsi" w:hAnsiTheme="minorHAnsi"/>
          <w:b/>
          <w:i/>
          <w:sz w:val="20"/>
          <w:szCs w:val="20"/>
        </w:rPr>
        <w:t xml:space="preserve"> ч.4 ст.175  Жилищного Кодекса РФ, согласно которой необходимо для всего дома выбрать</w:t>
      </w:r>
      <w:proofErr w:type="gramEnd"/>
      <w:r w:rsidRPr="00DF5F41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DF5F41">
        <w:rPr>
          <w:rFonts w:asciiTheme="minorHAnsi" w:hAnsiTheme="minorHAnsi"/>
          <w:b/>
          <w:i/>
          <w:sz w:val="20"/>
          <w:szCs w:val="20"/>
          <w:u w:val="single"/>
        </w:rPr>
        <w:t xml:space="preserve">только одного владельца специального счета: </w:t>
      </w:r>
      <w:r w:rsidRPr="00DF5F41">
        <w:rPr>
          <w:rFonts w:asciiTheme="minorHAnsi" w:hAnsiTheme="minorHAnsi"/>
          <w:b/>
          <w:i/>
          <w:sz w:val="20"/>
          <w:szCs w:val="20"/>
        </w:rPr>
        <w:t>или ТСЖ «Уктус-3» или ТСЖ «Изумруд», поэтому если собственник проголосует «ЗА» по вопросам 6.1. и 6.2 , такое решение будет считаться недействительным - (</w:t>
      </w:r>
      <w:proofErr w:type="gramStart"/>
      <w:r w:rsidRPr="00DF5F41">
        <w:rPr>
          <w:rFonts w:asciiTheme="minorHAnsi" w:hAnsiTheme="minorHAnsi"/>
          <w:b/>
          <w:i/>
          <w:sz w:val="20"/>
          <w:szCs w:val="20"/>
        </w:rPr>
        <w:t>ЗА</w:t>
      </w:r>
      <w:proofErr w:type="gramEnd"/>
      <w:r w:rsidRPr="00DF5F41">
        <w:rPr>
          <w:rFonts w:asciiTheme="minorHAnsi" w:hAnsiTheme="minorHAnsi"/>
          <w:b/>
          <w:i/>
          <w:sz w:val="20"/>
          <w:szCs w:val="20"/>
        </w:rPr>
        <w:t xml:space="preserve"> можно ставить только в одном вопросе).</w:t>
      </w:r>
    </w:p>
    <w:p w:rsidR="00FE0AB4" w:rsidRDefault="00FE0AB4" w:rsidP="00FE0AB4">
      <w:pPr>
        <w:autoSpaceDE w:val="0"/>
        <w:autoSpaceDN w:val="0"/>
        <w:adjustRightInd w:val="0"/>
        <w:rPr>
          <w:u w:val="single"/>
        </w:rPr>
      </w:pPr>
    </w:p>
    <w:p w:rsidR="00FE0AB4" w:rsidRPr="00DF5F41" w:rsidRDefault="00FE0AB4" w:rsidP="00FE0AB4">
      <w:pPr>
        <w:autoSpaceDE w:val="0"/>
        <w:autoSpaceDN w:val="0"/>
        <w:adjustRightInd w:val="0"/>
        <w:rPr>
          <w:sz w:val="18"/>
          <w:szCs w:val="18"/>
        </w:rPr>
      </w:pPr>
      <w:r w:rsidRPr="00DF5F41">
        <w:rPr>
          <w:sz w:val="18"/>
          <w:szCs w:val="18"/>
          <w:u w:val="single"/>
        </w:rPr>
        <w:t>К вопросу №</w:t>
      </w:r>
      <w:r w:rsidRPr="00DF5F41">
        <w:rPr>
          <w:sz w:val="18"/>
          <w:szCs w:val="18"/>
        </w:rPr>
        <w:t xml:space="preserve"> 7.1. и 7.2.</w:t>
      </w:r>
      <w:proofErr w:type="gramStart"/>
      <w:r w:rsidRPr="00DF5F41">
        <w:rPr>
          <w:sz w:val="18"/>
          <w:szCs w:val="18"/>
        </w:rPr>
        <w:t xml:space="preserve"> :</w:t>
      </w:r>
      <w:proofErr w:type="gramEnd"/>
      <w:r w:rsidRPr="00DF5F41">
        <w:rPr>
          <w:sz w:val="18"/>
          <w:szCs w:val="18"/>
        </w:rPr>
        <w:t xml:space="preserve"> </w:t>
      </w:r>
    </w:p>
    <w:p w:rsidR="00FE0AB4" w:rsidRPr="00DF5F41" w:rsidRDefault="00FE0AB4" w:rsidP="00FE0AB4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DF5F41">
        <w:rPr>
          <w:b/>
          <w:i/>
          <w:sz w:val="18"/>
          <w:szCs w:val="18"/>
        </w:rPr>
        <w:t xml:space="preserve">«7.1.Уполномочить  Товарищество  собственников жилья «Уктус-3» </w:t>
      </w:r>
      <w:r w:rsidRPr="00DF5F41">
        <w:rPr>
          <w:rFonts w:asciiTheme="minorHAnsi" w:hAnsiTheme="minorHAnsi"/>
          <w:b/>
          <w:i/>
          <w:sz w:val="18"/>
          <w:szCs w:val="18"/>
        </w:rPr>
        <w:t xml:space="preserve">ОГРН </w:t>
      </w:r>
      <w:r w:rsidRPr="00DF5F41">
        <w:rPr>
          <w:rFonts w:asciiTheme="minorHAnsi" w:hAnsiTheme="minorHAnsi" w:cs="Arial"/>
          <w:b/>
          <w:i/>
          <w:sz w:val="18"/>
          <w:szCs w:val="18"/>
          <w:shd w:val="clear" w:color="auto" w:fill="FFFFFF"/>
        </w:rPr>
        <w:t xml:space="preserve">1036605183548 ИНН: 6664010416  </w:t>
      </w:r>
      <w:r w:rsidRPr="00DF5F41">
        <w:rPr>
          <w:b/>
          <w:i/>
          <w:sz w:val="18"/>
          <w:szCs w:val="18"/>
        </w:rPr>
        <w:t xml:space="preserve"> на представление интересов собственников помещений многоквартирного дома в отношениях с Региональным Фондом капитального ремонта МКД, Департаментом Государственного и жилищного надзора Свердловской </w:t>
      </w:r>
      <w:proofErr w:type="gramStart"/>
      <w:r w:rsidRPr="00DF5F41">
        <w:rPr>
          <w:b/>
          <w:i/>
          <w:sz w:val="18"/>
          <w:szCs w:val="18"/>
        </w:rPr>
        <w:t>области</w:t>
      </w:r>
      <w:proofErr w:type="gramEnd"/>
      <w:r w:rsidRPr="00DF5F41">
        <w:rPr>
          <w:b/>
          <w:i/>
          <w:sz w:val="18"/>
          <w:szCs w:val="18"/>
        </w:rPr>
        <w:t xml:space="preserve">  а также с выбранной кредитной организацией  в связи с заменой владельца специального счета».</w:t>
      </w:r>
    </w:p>
    <w:p w:rsidR="00FE0AB4" w:rsidRPr="00DF5F41" w:rsidRDefault="00FE0AB4" w:rsidP="00FE0AB4">
      <w:pPr>
        <w:rPr>
          <w:b/>
          <w:i/>
          <w:color w:val="000000"/>
          <w:sz w:val="18"/>
          <w:szCs w:val="18"/>
        </w:rPr>
      </w:pPr>
    </w:p>
    <w:p w:rsidR="00FE0AB4" w:rsidRPr="00DF5F41" w:rsidRDefault="00FE0AB4" w:rsidP="00FE0AB4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DF5F41">
        <w:rPr>
          <w:b/>
          <w:i/>
          <w:sz w:val="18"/>
          <w:szCs w:val="18"/>
        </w:rPr>
        <w:t xml:space="preserve">«7.2. Уполномочить  Товарищество  собственников жилья «Изумруд» </w:t>
      </w:r>
      <w:r w:rsidRPr="00DF5F41">
        <w:rPr>
          <w:rFonts w:asciiTheme="minorHAnsi" w:hAnsiTheme="minorHAnsi" w:cs="Arial"/>
          <w:b/>
          <w:i/>
          <w:color w:val="555555"/>
          <w:sz w:val="18"/>
          <w:szCs w:val="18"/>
          <w:shd w:val="clear" w:color="auto" w:fill="FFFFFF"/>
        </w:rPr>
        <w:t>ОГРН: 1069674078473, ИНН: 6674194875</w:t>
      </w:r>
      <w:r w:rsidRPr="00DF5F41">
        <w:rPr>
          <w:b/>
          <w:i/>
          <w:sz w:val="18"/>
          <w:szCs w:val="18"/>
        </w:rPr>
        <w:t xml:space="preserve">   на представление интересов собственников помещений многоквартирного дома в отношениях с Региональным Фондом капитального ремонта МКД, Департаментом Государственного и жилищного надзора Свердловской </w:t>
      </w:r>
      <w:proofErr w:type="gramStart"/>
      <w:r w:rsidRPr="00DF5F41">
        <w:rPr>
          <w:b/>
          <w:i/>
          <w:sz w:val="18"/>
          <w:szCs w:val="18"/>
        </w:rPr>
        <w:t>области</w:t>
      </w:r>
      <w:proofErr w:type="gramEnd"/>
      <w:r w:rsidRPr="00DF5F41">
        <w:rPr>
          <w:b/>
          <w:i/>
          <w:sz w:val="18"/>
          <w:szCs w:val="18"/>
        </w:rPr>
        <w:t xml:space="preserve">  а также с выбранной кредитной организацией  в связи с заменой владельца специального счета».</w:t>
      </w:r>
    </w:p>
    <w:p w:rsidR="00FE0AB4" w:rsidRDefault="00FE0AB4" w:rsidP="00FE0AB4">
      <w:pPr>
        <w:rPr>
          <w:b/>
          <w:i/>
          <w:sz w:val="20"/>
          <w:szCs w:val="20"/>
        </w:rPr>
      </w:pPr>
    </w:p>
    <w:p w:rsidR="00FE0AB4" w:rsidRPr="00DF5F41" w:rsidRDefault="00FE0AB4" w:rsidP="00FE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b/>
          <w:i/>
          <w:sz w:val="20"/>
          <w:szCs w:val="20"/>
        </w:rPr>
      </w:pPr>
      <w:proofErr w:type="gramStart"/>
      <w:r w:rsidRPr="00DF5F41">
        <w:rPr>
          <w:rFonts w:asciiTheme="minorHAnsi" w:hAnsiTheme="minorHAnsi"/>
          <w:bCs/>
          <w:sz w:val="20"/>
          <w:szCs w:val="20"/>
        </w:rPr>
        <w:t xml:space="preserve">В настоящее время  интересы  собственников  квартир, расположенных в 1,2,3,4,5,6 и 7 подъездах  предоставляются  владельцем  </w:t>
      </w:r>
      <w:proofErr w:type="spellStart"/>
      <w:r w:rsidRPr="00DF5F41">
        <w:rPr>
          <w:rFonts w:asciiTheme="minorHAnsi" w:hAnsiTheme="minorHAnsi"/>
          <w:bCs/>
          <w:sz w:val="20"/>
          <w:szCs w:val="20"/>
        </w:rPr>
        <w:t>спецсчета</w:t>
      </w:r>
      <w:proofErr w:type="spellEnd"/>
      <w:r w:rsidRPr="00DF5F41">
        <w:rPr>
          <w:rFonts w:asciiTheme="minorHAnsi" w:hAnsiTheme="minorHAnsi"/>
          <w:bCs/>
          <w:sz w:val="20"/>
          <w:szCs w:val="20"/>
        </w:rPr>
        <w:t xml:space="preserve"> - ТСЖ «Уктус-3», а интересы собственникам квартир, расположенных в подъезде № 8  предоставляются  владельцем  </w:t>
      </w:r>
      <w:proofErr w:type="spellStart"/>
      <w:r w:rsidRPr="00DF5F41">
        <w:rPr>
          <w:rFonts w:asciiTheme="minorHAnsi" w:hAnsiTheme="minorHAnsi"/>
          <w:bCs/>
          <w:sz w:val="20"/>
          <w:szCs w:val="20"/>
        </w:rPr>
        <w:t>спецсчета</w:t>
      </w:r>
      <w:proofErr w:type="spellEnd"/>
      <w:r w:rsidRPr="00DF5F41">
        <w:rPr>
          <w:rFonts w:asciiTheme="minorHAnsi" w:hAnsiTheme="minorHAnsi"/>
          <w:bCs/>
          <w:sz w:val="20"/>
          <w:szCs w:val="20"/>
        </w:rPr>
        <w:t xml:space="preserve">   ТСЖ «Изумруд», что противоречит </w:t>
      </w:r>
      <w:r w:rsidRPr="00DF5F41">
        <w:rPr>
          <w:rFonts w:asciiTheme="minorHAnsi" w:hAnsiTheme="minorHAnsi"/>
          <w:b/>
          <w:i/>
          <w:sz w:val="20"/>
          <w:szCs w:val="20"/>
        </w:rPr>
        <w:t xml:space="preserve"> ч.4 ст.175  Жилищного Кодекса РФ, согласно которой необходимо для всего дома выбрать </w:t>
      </w:r>
      <w:r w:rsidRPr="00DF5F41">
        <w:rPr>
          <w:rFonts w:asciiTheme="minorHAnsi" w:hAnsiTheme="minorHAnsi"/>
          <w:b/>
          <w:i/>
          <w:sz w:val="20"/>
          <w:szCs w:val="20"/>
          <w:u w:val="single"/>
        </w:rPr>
        <w:t xml:space="preserve">только одного владельца специального счета: </w:t>
      </w:r>
      <w:r w:rsidRPr="00DF5F41">
        <w:rPr>
          <w:rFonts w:asciiTheme="minorHAnsi" w:hAnsiTheme="minorHAnsi"/>
          <w:b/>
          <w:i/>
          <w:sz w:val="20"/>
          <w:szCs w:val="20"/>
        </w:rPr>
        <w:t>или ТСЖ «Уктус-3» или ТСЖ «Изумруд», поэтому если собственник</w:t>
      </w:r>
      <w:proofErr w:type="gramEnd"/>
      <w:r w:rsidRPr="00DF5F41">
        <w:rPr>
          <w:rFonts w:asciiTheme="minorHAnsi" w:hAnsiTheme="minorHAnsi"/>
          <w:b/>
          <w:i/>
          <w:sz w:val="20"/>
          <w:szCs w:val="20"/>
        </w:rPr>
        <w:t xml:space="preserve"> проголосует «ЗА» по вопросам 7.1. и 7.2 , такое решение будет считаться недействительным - (</w:t>
      </w:r>
      <w:proofErr w:type="gramStart"/>
      <w:r w:rsidRPr="00DF5F41">
        <w:rPr>
          <w:rFonts w:asciiTheme="minorHAnsi" w:hAnsiTheme="minorHAnsi"/>
          <w:b/>
          <w:i/>
          <w:sz w:val="20"/>
          <w:szCs w:val="20"/>
        </w:rPr>
        <w:t>ЗА</w:t>
      </w:r>
      <w:proofErr w:type="gramEnd"/>
      <w:r w:rsidRPr="00DF5F41">
        <w:rPr>
          <w:rFonts w:asciiTheme="minorHAnsi" w:hAnsiTheme="minorHAnsi"/>
          <w:b/>
          <w:i/>
          <w:sz w:val="20"/>
          <w:szCs w:val="20"/>
        </w:rPr>
        <w:t xml:space="preserve"> можно ставить только в одном вопросе).</w:t>
      </w:r>
    </w:p>
    <w:p w:rsidR="00DC5866" w:rsidRDefault="00DC5866">
      <w:bookmarkStart w:id="0" w:name="_GoBack"/>
      <w:bookmarkEnd w:id="0"/>
    </w:p>
    <w:sectPr w:rsidR="00DC5866" w:rsidSect="00895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A"/>
    <w:rsid w:val="0004546A"/>
    <w:rsid w:val="00564796"/>
    <w:rsid w:val="006A357D"/>
    <w:rsid w:val="00776FBE"/>
    <w:rsid w:val="00893730"/>
    <w:rsid w:val="00C6478B"/>
    <w:rsid w:val="00DC5866"/>
    <w:rsid w:val="00DF5F41"/>
    <w:rsid w:val="00E0213F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E0A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FE0A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2020-04-30T11:19:00Z</cp:lastPrinted>
  <dcterms:created xsi:type="dcterms:W3CDTF">2020-04-30T10:48:00Z</dcterms:created>
  <dcterms:modified xsi:type="dcterms:W3CDTF">2020-04-30T14:17:00Z</dcterms:modified>
</cp:coreProperties>
</file>